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7838" w14:textId="6BDEC517" w:rsidR="00087AF8" w:rsidRPr="00087AF8" w:rsidRDefault="0046144D" w:rsidP="004307FD">
      <w:pPr>
        <w:spacing w:after="0" w:line="240" w:lineRule="auto"/>
        <w:jc w:val="center"/>
        <w:rPr>
          <w:rFonts w:cstheme="minorHAnsi"/>
          <w:b/>
          <w:bCs/>
        </w:rPr>
      </w:pPr>
      <w:r>
        <w:rPr>
          <w:rFonts w:cstheme="minorHAnsi"/>
          <w:b/>
          <w:bCs/>
        </w:rPr>
        <w:t xml:space="preserve">When (and hot) to Apply </w:t>
      </w:r>
      <w:r w:rsidR="00F119AD">
        <w:rPr>
          <w:rFonts w:cstheme="minorHAnsi"/>
          <w:b/>
          <w:bCs/>
        </w:rPr>
        <w:t>Controller Output Signal Characterization</w:t>
      </w:r>
    </w:p>
    <w:p w14:paraId="5C11568C" w14:textId="66BAF5DF" w:rsidR="00087AF8" w:rsidRDefault="00087AF8" w:rsidP="004307FD">
      <w:pPr>
        <w:spacing w:after="0" w:line="240" w:lineRule="auto"/>
        <w:jc w:val="center"/>
        <w:rPr>
          <w:rFonts w:cstheme="minorHAnsi"/>
        </w:rPr>
      </w:pPr>
      <w:r>
        <w:rPr>
          <w:rFonts w:cstheme="minorHAnsi"/>
        </w:rPr>
        <w:t>R. Russell Rhinehart</w:t>
      </w:r>
    </w:p>
    <w:p w14:paraId="6F6EED8F" w14:textId="77777777" w:rsidR="0046144D" w:rsidRDefault="0046144D" w:rsidP="0046144D">
      <w:pPr>
        <w:overflowPunct w:val="0"/>
        <w:autoSpaceDE w:val="0"/>
        <w:autoSpaceDN w:val="0"/>
        <w:adjustRightInd w:val="0"/>
        <w:spacing w:after="0" w:line="240" w:lineRule="auto"/>
        <w:jc w:val="center"/>
        <w:textAlignment w:val="baseline"/>
      </w:pPr>
      <w:r w:rsidRPr="00FE583A">
        <w:t xml:space="preserve">Develop Your Potential Series in </w:t>
      </w:r>
      <w:r w:rsidRPr="0046144D">
        <w:rPr>
          <w:u w:val="single"/>
        </w:rPr>
        <w:t>CONTROL</w:t>
      </w:r>
      <w:r w:rsidRPr="00FE583A">
        <w:t xml:space="preserve"> magazine</w:t>
      </w:r>
    </w:p>
    <w:p w14:paraId="444B5A71" w14:textId="2FB12A98" w:rsidR="0046144D" w:rsidRDefault="0046144D" w:rsidP="0046144D">
      <w:pPr>
        <w:overflowPunct w:val="0"/>
        <w:autoSpaceDE w:val="0"/>
        <w:autoSpaceDN w:val="0"/>
        <w:adjustRightInd w:val="0"/>
        <w:spacing w:after="0" w:line="240" w:lineRule="auto"/>
        <w:jc w:val="center"/>
        <w:textAlignment w:val="baseline"/>
      </w:pPr>
      <w:r w:rsidRPr="00FE583A">
        <w:t xml:space="preserve">Vol. 33, No. </w:t>
      </w:r>
      <w:r>
        <w:t>9</w:t>
      </w:r>
      <w:r w:rsidRPr="00FE583A">
        <w:t xml:space="preserve">, </w:t>
      </w:r>
      <w:proofErr w:type="gramStart"/>
      <w:r>
        <w:t>September</w:t>
      </w:r>
      <w:r w:rsidRPr="00FE583A">
        <w:t>,</w:t>
      </w:r>
      <w:proofErr w:type="gramEnd"/>
      <w:r w:rsidRPr="00FE583A">
        <w:t xml:space="preserve"> 2020</w:t>
      </w:r>
      <w:r>
        <w:t>,</w:t>
      </w:r>
      <w:r w:rsidRPr="00FE583A">
        <w:t xml:space="preserve"> p</w:t>
      </w:r>
      <w:r>
        <w:t>p 38-40</w:t>
      </w:r>
    </w:p>
    <w:p w14:paraId="45BF61B5" w14:textId="3ABBD905" w:rsidR="00FF3404" w:rsidRPr="00FF3404" w:rsidRDefault="00FF3404" w:rsidP="0050011A">
      <w:pPr>
        <w:spacing w:after="0" w:line="240" w:lineRule="auto"/>
        <w:rPr>
          <w:rFonts w:cstheme="minorHAnsi"/>
        </w:rPr>
      </w:pPr>
    </w:p>
    <w:p w14:paraId="6A072C35" w14:textId="7DBC8ECE" w:rsidR="00050DA9" w:rsidRPr="006C5545" w:rsidRDefault="006C5545" w:rsidP="0050011A">
      <w:pPr>
        <w:spacing w:after="0" w:line="240" w:lineRule="auto"/>
        <w:rPr>
          <w:rFonts w:cstheme="minorHAnsi"/>
          <w:b/>
          <w:bCs/>
        </w:rPr>
      </w:pPr>
      <w:r w:rsidRPr="006C5545">
        <w:rPr>
          <w:rFonts w:cstheme="minorHAnsi"/>
          <w:b/>
          <w:bCs/>
        </w:rPr>
        <w:t>Introduction:</w:t>
      </w:r>
    </w:p>
    <w:p w14:paraId="5E015239" w14:textId="77777777" w:rsidR="006C5545" w:rsidRDefault="006C5545" w:rsidP="0050011A">
      <w:pPr>
        <w:spacing w:after="0" w:line="240" w:lineRule="auto"/>
        <w:rPr>
          <w:rFonts w:cstheme="minorHAnsi"/>
        </w:rPr>
      </w:pPr>
    </w:p>
    <w:p w14:paraId="52EF62D8" w14:textId="6C5696FD" w:rsidR="00F119AD" w:rsidRDefault="00F119AD" w:rsidP="00A74021">
      <w:pPr>
        <w:spacing w:after="0" w:line="240" w:lineRule="auto"/>
        <w:jc w:val="both"/>
        <w:rPr>
          <w:rFonts w:eastAsiaTheme="minorEastAsia" w:cstheme="minorHAnsi"/>
        </w:rPr>
      </w:pPr>
      <w:r>
        <w:rPr>
          <w:rFonts w:eastAsiaTheme="minorEastAsia" w:cstheme="minorHAnsi"/>
        </w:rPr>
        <w:t xml:space="preserve">If the process gain </w:t>
      </w:r>
      <w:r w:rsidR="00C8327D">
        <w:rPr>
          <w:rFonts w:eastAsiaTheme="minorEastAsia" w:cstheme="minorHAnsi"/>
        </w:rPr>
        <w:t xml:space="preserve">makes large </w:t>
      </w:r>
      <w:r>
        <w:rPr>
          <w:rFonts w:eastAsiaTheme="minorEastAsia" w:cstheme="minorHAnsi"/>
        </w:rPr>
        <w:t xml:space="preserve">changes over the operating range, then tuning </w:t>
      </w:r>
      <w:r w:rsidR="000F0B32">
        <w:rPr>
          <w:rFonts w:eastAsiaTheme="minorEastAsia" w:cstheme="minorHAnsi"/>
        </w:rPr>
        <w:t xml:space="preserve">PID (or other linear) </w:t>
      </w:r>
      <w:r>
        <w:rPr>
          <w:rFonts w:eastAsiaTheme="minorEastAsia" w:cstheme="minorHAnsi"/>
        </w:rPr>
        <w:t xml:space="preserve">controllers is difficult.  If tuned for one region, the controller is undesirably sluggish or aggressive in another.  </w:t>
      </w:r>
    </w:p>
    <w:p w14:paraId="268EA49C" w14:textId="77777777" w:rsidR="00F119AD" w:rsidRDefault="00F119AD" w:rsidP="00A74021">
      <w:pPr>
        <w:spacing w:after="0" w:line="240" w:lineRule="auto"/>
        <w:jc w:val="both"/>
        <w:rPr>
          <w:rFonts w:eastAsiaTheme="minorEastAsia" w:cstheme="minorHAnsi"/>
        </w:rPr>
      </w:pPr>
    </w:p>
    <w:p w14:paraId="4D9F2A92" w14:textId="55E7616E" w:rsidR="0053445C" w:rsidRDefault="00F119AD" w:rsidP="00A74021">
      <w:pPr>
        <w:spacing w:after="0" w:line="240" w:lineRule="auto"/>
        <w:jc w:val="both"/>
        <w:rPr>
          <w:rFonts w:eastAsiaTheme="minorEastAsia" w:cstheme="minorHAnsi"/>
        </w:rPr>
      </w:pPr>
      <w:r>
        <w:rPr>
          <w:rFonts w:eastAsiaTheme="minorEastAsia" w:cstheme="minorHAnsi"/>
        </w:rPr>
        <w:t xml:space="preserve">The </w:t>
      </w:r>
      <w:r w:rsidR="00F830E6">
        <w:rPr>
          <w:rFonts w:eastAsiaTheme="minorEastAsia" w:cstheme="minorHAnsi"/>
        </w:rPr>
        <w:t xml:space="preserve">change in the </w:t>
      </w:r>
      <w:r>
        <w:rPr>
          <w:rFonts w:eastAsiaTheme="minorEastAsia" w:cstheme="minorHAnsi"/>
        </w:rPr>
        <w:t xml:space="preserve">process gain may be the result of any of several </w:t>
      </w:r>
      <w:r w:rsidR="00F830E6">
        <w:rPr>
          <w:rFonts w:eastAsiaTheme="minorEastAsia" w:cstheme="minorHAnsi"/>
        </w:rPr>
        <w:t xml:space="preserve">process or equipment </w:t>
      </w:r>
      <w:r>
        <w:rPr>
          <w:rFonts w:eastAsiaTheme="minorEastAsia" w:cstheme="minorHAnsi"/>
        </w:rPr>
        <w:t>features.  One</w:t>
      </w:r>
      <w:r w:rsidR="00400A76">
        <w:rPr>
          <w:rFonts w:eastAsiaTheme="minorEastAsia" w:cstheme="minorHAnsi"/>
        </w:rPr>
        <w:t xml:space="preserve"> reason</w:t>
      </w:r>
      <w:r>
        <w:rPr>
          <w:rFonts w:eastAsiaTheme="minorEastAsia" w:cstheme="minorHAnsi"/>
        </w:rPr>
        <w:t xml:space="preserve"> could be operation rate, or throughput.  At high rates, typically</w:t>
      </w:r>
      <w:r w:rsidR="00400A76">
        <w:rPr>
          <w:rFonts w:eastAsiaTheme="minorEastAsia" w:cstheme="minorHAnsi"/>
        </w:rPr>
        <w:t>,</w:t>
      </w:r>
      <w:r>
        <w:rPr>
          <w:rFonts w:eastAsiaTheme="minorEastAsia" w:cstheme="minorHAnsi"/>
        </w:rPr>
        <w:t xml:space="preserve"> larger control action is needed to effect control of temperature, composition, etc.  At high rates</w:t>
      </w:r>
      <w:r w:rsidR="00400A76">
        <w:rPr>
          <w:rFonts w:eastAsiaTheme="minorEastAsia" w:cstheme="minorHAnsi"/>
        </w:rPr>
        <w:t>,</w:t>
      </w:r>
      <w:r>
        <w:rPr>
          <w:rFonts w:eastAsiaTheme="minorEastAsia" w:cstheme="minorHAnsi"/>
        </w:rPr>
        <w:t xml:space="preserve"> </w:t>
      </w:r>
      <w:r w:rsidR="00F830E6">
        <w:rPr>
          <w:rFonts w:eastAsiaTheme="minorEastAsia" w:cstheme="minorHAnsi"/>
        </w:rPr>
        <w:t xml:space="preserve">then, </w:t>
      </w:r>
      <w:r>
        <w:rPr>
          <w:rFonts w:eastAsiaTheme="minorEastAsia" w:cstheme="minorHAnsi"/>
        </w:rPr>
        <w:t xml:space="preserve">the process sensitivity to control action, </w:t>
      </w:r>
      <w:r w:rsidR="00400A76">
        <w:rPr>
          <w:rFonts w:eastAsiaTheme="minorEastAsia" w:cstheme="minorHAnsi"/>
        </w:rPr>
        <w:t xml:space="preserve">the process </w:t>
      </w:r>
      <w:r>
        <w:rPr>
          <w:rFonts w:eastAsiaTheme="minorEastAsia" w:cstheme="minorHAnsi"/>
        </w:rPr>
        <w:t xml:space="preserve">gain, is lower.  </w:t>
      </w:r>
      <w:r w:rsidR="000F0B32">
        <w:rPr>
          <w:rFonts w:eastAsiaTheme="minorEastAsia" w:cstheme="minorHAnsi"/>
        </w:rPr>
        <w:t xml:space="preserve">In this example, the gain is due to, or characterized by operating rate.  </w:t>
      </w:r>
      <w:r>
        <w:rPr>
          <w:rFonts w:eastAsiaTheme="minorEastAsia" w:cstheme="minorHAnsi"/>
        </w:rPr>
        <w:t>A</w:t>
      </w:r>
      <w:r w:rsidR="00F830E6">
        <w:rPr>
          <w:rFonts w:eastAsiaTheme="minorEastAsia" w:cstheme="minorHAnsi"/>
        </w:rPr>
        <w:t xml:space="preserve"> second classification</w:t>
      </w:r>
      <w:r>
        <w:rPr>
          <w:rFonts w:eastAsiaTheme="minorEastAsia" w:cstheme="minorHAnsi"/>
        </w:rPr>
        <w:t xml:space="preserve"> reason </w:t>
      </w:r>
      <w:r w:rsidR="00F830E6">
        <w:rPr>
          <w:rFonts w:eastAsiaTheme="minorEastAsia" w:cstheme="minorHAnsi"/>
        </w:rPr>
        <w:t xml:space="preserve">for gain change </w:t>
      </w:r>
      <w:r>
        <w:rPr>
          <w:rFonts w:eastAsiaTheme="minorEastAsia" w:cstheme="minorHAnsi"/>
        </w:rPr>
        <w:t xml:space="preserve">might be the operating setpoint.  For instance, if </w:t>
      </w:r>
      <w:r w:rsidR="00751E5A">
        <w:rPr>
          <w:rFonts w:eastAsiaTheme="minorEastAsia" w:cstheme="minorHAnsi"/>
        </w:rPr>
        <w:t>a</w:t>
      </w:r>
      <w:r>
        <w:rPr>
          <w:rFonts w:eastAsiaTheme="minorEastAsia" w:cstheme="minorHAnsi"/>
        </w:rPr>
        <w:t xml:space="preserve"> distillation purity setpoint is increased, then changes in purity are less sensitive to control action, which means that process gain diminishes.  Or, consider pH control; classically gain is very high when the pH setpoint is near neutrality, but very low in the acidic or caustic region.  </w:t>
      </w:r>
      <w:r w:rsidR="000F0B32">
        <w:rPr>
          <w:rFonts w:eastAsiaTheme="minorEastAsia" w:cstheme="minorHAnsi"/>
        </w:rPr>
        <w:t>In these examples the gain change is characterized by the setpoint.</w:t>
      </w:r>
    </w:p>
    <w:p w14:paraId="43FEE28E" w14:textId="3D5D1E9D" w:rsidR="00F119AD" w:rsidRDefault="00F119AD" w:rsidP="00A74021">
      <w:pPr>
        <w:spacing w:after="0" w:line="240" w:lineRule="auto"/>
        <w:jc w:val="both"/>
        <w:rPr>
          <w:rFonts w:eastAsiaTheme="minorEastAsia" w:cstheme="minorHAnsi"/>
        </w:rPr>
      </w:pPr>
    </w:p>
    <w:p w14:paraId="386C4E38" w14:textId="181C1763" w:rsidR="00F119AD" w:rsidRDefault="006C5545" w:rsidP="00A74021">
      <w:pPr>
        <w:spacing w:after="0" w:line="240" w:lineRule="auto"/>
        <w:jc w:val="both"/>
        <w:rPr>
          <w:rFonts w:eastAsiaTheme="minorEastAsia" w:cstheme="minorHAnsi"/>
        </w:rPr>
      </w:pPr>
      <w:r>
        <w:rPr>
          <w:rFonts w:eastAsiaTheme="minorEastAsia" w:cstheme="minorHAnsi"/>
        </w:rPr>
        <w:t>Finally, third</w:t>
      </w:r>
      <w:r w:rsidR="000F0B32">
        <w:rPr>
          <w:rFonts w:eastAsiaTheme="minorEastAsia" w:cstheme="minorHAnsi"/>
        </w:rPr>
        <w:t>, in some cases the process gain is due to, or characterized by the controller output.  For example, if the inherent characteristic of a flow control valve is not matched to the flow process conditions</w:t>
      </w:r>
      <w:r w:rsidR="00F750BB">
        <w:rPr>
          <w:rFonts w:eastAsiaTheme="minorEastAsia" w:cstheme="minorHAnsi"/>
        </w:rPr>
        <w:t>,</w:t>
      </w:r>
      <w:r w:rsidR="000F0B32">
        <w:rPr>
          <w:rFonts w:eastAsiaTheme="minorEastAsia" w:cstheme="minorHAnsi"/>
        </w:rPr>
        <w:t xml:space="preserve"> the process gain, the steady state flow rate associated with controller output</w:t>
      </w:r>
      <w:r w:rsidR="00F750BB">
        <w:rPr>
          <w:rFonts w:eastAsiaTheme="minorEastAsia" w:cstheme="minorHAnsi"/>
        </w:rPr>
        <w:t>,</w:t>
      </w:r>
      <w:r w:rsidR="000F0B32">
        <w:rPr>
          <w:rFonts w:eastAsiaTheme="minorEastAsia" w:cstheme="minorHAnsi"/>
        </w:rPr>
        <w:t xml:space="preserve"> is not linear.  Using Equation (3) from my August article (</w:t>
      </w:r>
      <w:r w:rsidR="00E224F3" w:rsidRPr="00FE583A">
        <w:rPr>
          <w:u w:val="single"/>
        </w:rPr>
        <w:t>CONTROL</w:t>
      </w:r>
      <w:r w:rsidR="00E224F3" w:rsidRPr="00FE583A">
        <w:t xml:space="preserve"> magazine, Vol. 33, No. 8, August, 2020</w:t>
      </w:r>
      <w:r w:rsidR="00E224F3">
        <w:t>,</w:t>
      </w:r>
      <w:r w:rsidR="00E224F3" w:rsidRPr="00FE583A">
        <w:t xml:space="preserve"> p</w:t>
      </w:r>
      <w:r w:rsidR="00E224F3">
        <w:t xml:space="preserve">p </w:t>
      </w:r>
      <w:r w:rsidR="00E224F3" w:rsidRPr="00FE583A">
        <w:t>41</w:t>
      </w:r>
      <w:r w:rsidR="00E224F3">
        <w:t>-42</w:t>
      </w:r>
      <w:r w:rsidR="000F0B32">
        <w:rPr>
          <w:rFonts w:eastAsiaTheme="minorEastAsia" w:cstheme="minorHAnsi"/>
        </w:rPr>
        <w:t xml:space="preserve">), Figure 1 illustrates how </w:t>
      </w:r>
      <w:r w:rsidR="00F750BB">
        <w:rPr>
          <w:rFonts w:eastAsiaTheme="minorEastAsia" w:cstheme="minorHAnsi"/>
        </w:rPr>
        <w:t xml:space="preserve">steady state </w:t>
      </w:r>
      <w:r w:rsidR="000F0B32">
        <w:rPr>
          <w:rFonts w:eastAsiaTheme="minorEastAsia" w:cstheme="minorHAnsi"/>
        </w:rPr>
        <w:t xml:space="preserve">flow rate </w:t>
      </w:r>
      <w:r w:rsidR="00751E5A">
        <w:rPr>
          <w:rFonts w:eastAsiaTheme="minorEastAsia" w:cstheme="minorHAnsi"/>
        </w:rPr>
        <w:t xml:space="preserve">could </w:t>
      </w:r>
      <w:r w:rsidR="00F750BB">
        <w:rPr>
          <w:rFonts w:eastAsiaTheme="minorEastAsia" w:cstheme="minorHAnsi"/>
        </w:rPr>
        <w:t xml:space="preserve">respond to controller output (valve position) when a linear valve is installed in a line.  </w:t>
      </w:r>
      <w:r w:rsidR="00751E5A">
        <w:rPr>
          <w:rFonts w:eastAsiaTheme="minorEastAsia" w:cstheme="minorHAnsi"/>
        </w:rPr>
        <w:t>In this particular example, o</w:t>
      </w:r>
      <w:r w:rsidR="00F750BB">
        <w:rPr>
          <w:rFonts w:eastAsiaTheme="minorEastAsia" w:cstheme="minorHAnsi"/>
        </w:rPr>
        <w:t xml:space="preserve">ver the </w:t>
      </w:r>
      <w:r w:rsidR="00F830E6">
        <w:rPr>
          <w:rFonts w:eastAsiaTheme="minorEastAsia" w:cstheme="minorHAnsi"/>
        </w:rPr>
        <w:t xml:space="preserve">intermediate </w:t>
      </w:r>
      <w:r w:rsidR="00F750BB">
        <w:rPr>
          <w:rFonts w:eastAsiaTheme="minorEastAsia" w:cstheme="minorHAnsi"/>
        </w:rPr>
        <w:t>operating range of 5 to 1</w:t>
      </w:r>
      <w:r w:rsidR="00FF3404">
        <w:rPr>
          <w:rFonts w:eastAsiaTheme="minorEastAsia" w:cstheme="minorHAnsi"/>
        </w:rPr>
        <w:t>8</w:t>
      </w:r>
      <w:r w:rsidR="00F750BB">
        <w:rPr>
          <w:rFonts w:eastAsiaTheme="minorEastAsia" w:cstheme="minorHAnsi"/>
        </w:rPr>
        <w:t xml:space="preserve"> </w:t>
      </w:r>
      <w:proofErr w:type="spellStart"/>
      <w:r w:rsidR="00F750BB">
        <w:rPr>
          <w:rFonts w:eastAsiaTheme="minorEastAsia" w:cstheme="minorHAnsi"/>
        </w:rPr>
        <w:t>gpm</w:t>
      </w:r>
      <w:proofErr w:type="spellEnd"/>
      <w:r w:rsidR="00F750BB">
        <w:rPr>
          <w:rFonts w:eastAsiaTheme="minorEastAsia" w:cstheme="minorHAnsi"/>
        </w:rPr>
        <w:t xml:space="preserve">, the process </w:t>
      </w:r>
      <w:proofErr w:type="gramStart"/>
      <w:r w:rsidR="00F750BB">
        <w:rPr>
          <w:rFonts w:eastAsiaTheme="minorEastAsia" w:cstheme="minorHAnsi"/>
        </w:rPr>
        <w:t>gain</w:t>
      </w:r>
      <w:proofErr w:type="gramEnd"/>
      <w:r w:rsidR="00F750BB">
        <w:rPr>
          <w:rFonts w:eastAsiaTheme="minorEastAsia" w:cstheme="minorHAnsi"/>
        </w:rPr>
        <w:t xml:space="preserve"> changes by a ratio of 95:1</w:t>
      </w:r>
      <w:r w:rsidR="00481A59">
        <w:rPr>
          <w:rFonts w:eastAsiaTheme="minorEastAsia" w:cstheme="minorHAnsi"/>
        </w:rPr>
        <w:t>, which makes controller tuning difficult.</w:t>
      </w:r>
    </w:p>
    <w:p w14:paraId="5BDAEAF5" w14:textId="7874A9C5" w:rsidR="00F750BB" w:rsidRDefault="00F750BB" w:rsidP="00A74021">
      <w:pPr>
        <w:spacing w:after="0" w:line="240" w:lineRule="auto"/>
        <w:jc w:val="both"/>
        <w:rPr>
          <w:rFonts w:eastAsiaTheme="minorEastAsia" w:cstheme="minorHAnsi"/>
        </w:rPr>
      </w:pPr>
    </w:p>
    <w:p w14:paraId="2EA1D291" w14:textId="58737D19" w:rsidR="00F750BB" w:rsidRDefault="00F750BB" w:rsidP="00A74021">
      <w:pPr>
        <w:spacing w:after="0" w:line="240" w:lineRule="auto"/>
        <w:jc w:val="both"/>
        <w:rPr>
          <w:rFonts w:eastAsiaTheme="minorEastAsia" w:cstheme="minorHAnsi"/>
        </w:rPr>
      </w:pPr>
      <w:r>
        <w:rPr>
          <w:rFonts w:eastAsiaTheme="minorEastAsia" w:cstheme="minorHAnsi"/>
          <w:noProof/>
        </w:rPr>
        <w:drawing>
          <wp:inline distT="0" distB="0" distL="0" distR="0" wp14:anchorId="5A298422" wp14:editId="0A361941">
            <wp:extent cx="2920365" cy="2377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0365" cy="2377440"/>
                    </a:xfrm>
                    <a:prstGeom prst="rect">
                      <a:avLst/>
                    </a:prstGeom>
                    <a:noFill/>
                  </pic:spPr>
                </pic:pic>
              </a:graphicData>
            </a:graphic>
          </wp:inline>
        </w:drawing>
      </w:r>
    </w:p>
    <w:p w14:paraId="5C6CB7DD" w14:textId="51D687F4" w:rsidR="00F750BB" w:rsidRDefault="00F750BB" w:rsidP="00A74021">
      <w:pPr>
        <w:spacing w:after="0" w:line="240" w:lineRule="auto"/>
        <w:jc w:val="both"/>
        <w:rPr>
          <w:rFonts w:eastAsiaTheme="minorEastAsia" w:cstheme="minorHAnsi"/>
        </w:rPr>
      </w:pPr>
    </w:p>
    <w:p w14:paraId="2E2A8058" w14:textId="7B175C12" w:rsidR="00F750BB" w:rsidRDefault="00F750BB" w:rsidP="00A74021">
      <w:pPr>
        <w:spacing w:after="0" w:line="240" w:lineRule="auto"/>
        <w:jc w:val="both"/>
        <w:rPr>
          <w:rFonts w:eastAsiaTheme="minorEastAsia" w:cstheme="minorHAnsi"/>
        </w:rPr>
      </w:pPr>
      <w:r>
        <w:rPr>
          <w:rFonts w:eastAsiaTheme="minorEastAsia" w:cstheme="minorHAnsi"/>
        </w:rPr>
        <w:t>Figure 1 – An output characterized example - process gain changes with controller output</w:t>
      </w:r>
    </w:p>
    <w:p w14:paraId="1C5B284F" w14:textId="77777777" w:rsidR="006C5545" w:rsidRDefault="006C5545" w:rsidP="00A74021">
      <w:pPr>
        <w:spacing w:after="0" w:line="240" w:lineRule="auto"/>
        <w:jc w:val="both"/>
        <w:rPr>
          <w:rFonts w:eastAsiaTheme="minorEastAsia" w:cstheme="minorHAnsi"/>
        </w:rPr>
      </w:pPr>
    </w:p>
    <w:p w14:paraId="1D56486D" w14:textId="52D249CA" w:rsidR="006C5545" w:rsidRDefault="006C5545" w:rsidP="006C5545">
      <w:pPr>
        <w:spacing w:after="0" w:line="240" w:lineRule="auto"/>
        <w:jc w:val="both"/>
        <w:rPr>
          <w:rFonts w:eastAsiaTheme="minorEastAsia" w:cstheme="minorHAnsi"/>
        </w:rPr>
      </w:pPr>
      <w:r>
        <w:rPr>
          <w:rFonts w:eastAsiaTheme="minorEastAsia" w:cstheme="minorHAnsi"/>
        </w:rPr>
        <w:t>In these</w:t>
      </w:r>
      <w:r w:rsidR="00F830E6">
        <w:rPr>
          <w:rFonts w:eastAsiaTheme="minorEastAsia" w:cstheme="minorHAnsi"/>
        </w:rPr>
        <w:t xml:space="preserve"> three </w:t>
      </w:r>
      <w:r>
        <w:rPr>
          <w:rFonts w:eastAsiaTheme="minorEastAsia" w:cstheme="minorHAnsi"/>
        </w:rPr>
        <w:t>cases, gain scheduling of the controller is a reasonable solution</w:t>
      </w:r>
      <w:r w:rsidR="00F830E6">
        <w:rPr>
          <w:rFonts w:eastAsiaTheme="minorEastAsia" w:cstheme="minorHAnsi"/>
        </w:rPr>
        <w:t xml:space="preserve"> – t</w:t>
      </w:r>
      <w:r>
        <w:rPr>
          <w:rFonts w:eastAsiaTheme="minorEastAsia" w:cstheme="minorHAnsi"/>
        </w:rPr>
        <w:t xml:space="preserve">une the controller for the several operating conditions (high, medium, and low operating rate or setpoint), place the desired </w:t>
      </w:r>
      <w:r>
        <w:rPr>
          <w:rFonts w:eastAsiaTheme="minorEastAsia" w:cstheme="minorHAnsi"/>
        </w:rPr>
        <w:lastRenderedPageBreak/>
        <w:t xml:space="preserve">tuning values associated with the flow rate or setpoint in a look-up table, and transfer those values to the controller when the conditions change.  </w:t>
      </w:r>
    </w:p>
    <w:p w14:paraId="0271190C" w14:textId="77777777" w:rsidR="006C5545" w:rsidRDefault="006C5545" w:rsidP="00A74021">
      <w:pPr>
        <w:spacing w:after="0" w:line="240" w:lineRule="auto"/>
        <w:jc w:val="both"/>
        <w:rPr>
          <w:rFonts w:eastAsiaTheme="minorEastAsia" w:cstheme="minorHAnsi"/>
        </w:rPr>
      </w:pPr>
    </w:p>
    <w:p w14:paraId="4FFB08D6" w14:textId="4EAFABB1" w:rsidR="00F35B4B" w:rsidRDefault="00481A59" w:rsidP="00A74021">
      <w:pPr>
        <w:spacing w:after="0" w:line="240" w:lineRule="auto"/>
        <w:jc w:val="both"/>
        <w:rPr>
          <w:rFonts w:eastAsiaTheme="minorEastAsia" w:cstheme="minorHAnsi"/>
        </w:rPr>
      </w:pPr>
      <w:r>
        <w:rPr>
          <w:rFonts w:eastAsiaTheme="minorEastAsia" w:cstheme="minorHAnsi"/>
        </w:rPr>
        <w:t xml:space="preserve">However, </w:t>
      </w:r>
      <w:r w:rsidR="00FF3404">
        <w:rPr>
          <w:rFonts w:eastAsiaTheme="minorEastAsia" w:cstheme="minorHAnsi"/>
        </w:rPr>
        <w:t xml:space="preserve">where the </w:t>
      </w:r>
      <w:r w:rsidR="00F830E6">
        <w:rPr>
          <w:rFonts w:eastAsiaTheme="minorEastAsia" w:cstheme="minorHAnsi"/>
        </w:rPr>
        <w:t xml:space="preserve">static </w:t>
      </w:r>
      <w:r w:rsidR="00FF3404">
        <w:rPr>
          <w:rFonts w:eastAsiaTheme="minorEastAsia" w:cstheme="minorHAnsi"/>
        </w:rPr>
        <w:t xml:space="preserve">nonlinearity </w:t>
      </w:r>
      <w:r w:rsidR="00C52626">
        <w:rPr>
          <w:rFonts w:eastAsiaTheme="minorEastAsia" w:cstheme="minorHAnsi"/>
        </w:rPr>
        <w:t xml:space="preserve">can be </w:t>
      </w:r>
      <w:r w:rsidR="00FF3404">
        <w:rPr>
          <w:rFonts w:eastAsiaTheme="minorEastAsia" w:cstheme="minorHAnsi"/>
        </w:rPr>
        <w:t xml:space="preserve">characterized by the controller output, </w:t>
      </w:r>
      <w:r w:rsidR="00F830E6">
        <w:rPr>
          <w:rFonts w:eastAsiaTheme="minorEastAsia" w:cstheme="minorHAnsi"/>
        </w:rPr>
        <w:t xml:space="preserve">and the process dynamic response remains relatively unaffected, </w:t>
      </w:r>
      <w:r w:rsidR="00F35B4B">
        <w:rPr>
          <w:rFonts w:eastAsiaTheme="minorEastAsia" w:cstheme="minorHAnsi"/>
        </w:rPr>
        <w:t xml:space="preserve">output characterization is </w:t>
      </w:r>
      <w:r w:rsidR="00861DAB">
        <w:rPr>
          <w:rFonts w:eastAsiaTheme="minorEastAsia" w:cstheme="minorHAnsi"/>
        </w:rPr>
        <w:t>the recommended</w:t>
      </w:r>
      <w:r w:rsidR="00F35B4B">
        <w:rPr>
          <w:rFonts w:eastAsiaTheme="minorEastAsia" w:cstheme="minorHAnsi"/>
        </w:rPr>
        <w:t xml:space="preserve"> solution to </w:t>
      </w:r>
      <w:r w:rsidR="00FF3404">
        <w:rPr>
          <w:rFonts w:eastAsiaTheme="minorEastAsia" w:cstheme="minorHAnsi"/>
        </w:rPr>
        <w:t xml:space="preserve">linearize the loop response, to create a constant loop gain, and </w:t>
      </w:r>
      <w:r w:rsidR="00F35B4B">
        <w:rPr>
          <w:rFonts w:eastAsiaTheme="minorEastAsia" w:cstheme="minorHAnsi"/>
        </w:rPr>
        <w:t>solve the tuning problem.</w:t>
      </w:r>
    </w:p>
    <w:p w14:paraId="3F859F39" w14:textId="77777777" w:rsidR="00F35B4B" w:rsidRDefault="00F35B4B" w:rsidP="00A74021">
      <w:pPr>
        <w:spacing w:after="0" w:line="240" w:lineRule="auto"/>
        <w:jc w:val="both"/>
        <w:rPr>
          <w:rFonts w:eastAsiaTheme="minorEastAsia" w:cstheme="minorHAnsi"/>
        </w:rPr>
      </w:pPr>
    </w:p>
    <w:p w14:paraId="515066EE" w14:textId="32CC87DB" w:rsidR="00F35B4B" w:rsidRDefault="00F35B4B" w:rsidP="00A74021">
      <w:pPr>
        <w:spacing w:after="0" w:line="240" w:lineRule="auto"/>
        <w:jc w:val="both"/>
        <w:rPr>
          <w:rFonts w:eastAsiaTheme="minorEastAsia" w:cstheme="minorHAnsi"/>
        </w:rPr>
      </w:pPr>
      <w:r>
        <w:rPr>
          <w:rFonts w:eastAsiaTheme="minorEastAsia" w:cstheme="minorHAnsi"/>
        </w:rPr>
        <w:t>In th</w:t>
      </w:r>
      <w:r w:rsidR="00861DAB">
        <w:rPr>
          <w:rFonts w:eastAsiaTheme="minorEastAsia" w:cstheme="minorHAnsi"/>
        </w:rPr>
        <w:t>is</w:t>
      </w:r>
      <w:r>
        <w:rPr>
          <w:rFonts w:eastAsiaTheme="minorEastAsia" w:cstheme="minorHAnsi"/>
        </w:rPr>
        <w:t xml:space="preserve"> technique</w:t>
      </w:r>
      <w:r w:rsidR="00F830E6">
        <w:rPr>
          <w:rFonts w:eastAsiaTheme="minorEastAsia" w:cstheme="minorHAnsi"/>
        </w:rPr>
        <w:t xml:space="preserve">, </w:t>
      </w:r>
      <w:r>
        <w:rPr>
          <w:rFonts w:eastAsiaTheme="minorEastAsia" w:cstheme="minorHAnsi"/>
        </w:rPr>
        <w:t xml:space="preserve">the output signal from a controller, </w:t>
      </w:r>
      <m:oMath>
        <m:r>
          <w:rPr>
            <w:rFonts w:ascii="Cambria Math" w:eastAsiaTheme="minorEastAsia" w:hAnsi="Cambria Math" w:cstheme="minorHAnsi"/>
          </w:rPr>
          <m:t>c</m:t>
        </m:r>
      </m:oMath>
      <w:r>
        <w:rPr>
          <w:rFonts w:eastAsiaTheme="minorEastAsia" w:cstheme="minorHAnsi"/>
        </w:rPr>
        <w:t xml:space="preserve">, does not go directly to the final control element.  Instead, </w:t>
      </w:r>
      <m:oMath>
        <m:r>
          <w:rPr>
            <w:rFonts w:ascii="Cambria Math" w:eastAsiaTheme="minorEastAsia" w:hAnsi="Cambria Math" w:cstheme="minorHAnsi"/>
          </w:rPr>
          <m:t>c</m:t>
        </m:r>
      </m:oMath>
      <w:r>
        <w:rPr>
          <w:rFonts w:eastAsiaTheme="minorEastAsia" w:cstheme="minorHAnsi"/>
        </w:rPr>
        <w:t xml:space="preserve"> is transformed to an alternate signal </w:t>
      </w:r>
      <m:oMath>
        <m:r>
          <w:rPr>
            <w:rFonts w:ascii="Cambria Math" w:eastAsiaTheme="minorEastAsia" w:hAnsi="Cambria Math" w:cstheme="minorHAnsi"/>
          </w:rPr>
          <m:t>u</m:t>
        </m:r>
      </m:oMath>
      <w:r>
        <w:rPr>
          <w:rFonts w:eastAsiaTheme="minorEastAsia" w:cstheme="minorHAnsi"/>
        </w:rPr>
        <w:t>, which goes to the final element.</w:t>
      </w:r>
      <w:r w:rsidR="00400A76">
        <w:rPr>
          <w:rFonts w:eastAsiaTheme="minorEastAsia" w:cstheme="minorHAnsi"/>
        </w:rPr>
        <w:t xml:space="preserve"> </w:t>
      </w:r>
      <w:r>
        <w:rPr>
          <w:rFonts w:eastAsiaTheme="minorEastAsia" w:cstheme="minorHAnsi"/>
        </w:rPr>
        <w:t xml:space="preserve"> The term transform means algebraic</w:t>
      </w:r>
      <w:r w:rsidR="00E374F0">
        <w:rPr>
          <w:rFonts w:eastAsiaTheme="minorEastAsia" w:cstheme="minorHAnsi"/>
        </w:rPr>
        <w:t xml:space="preserve"> signal conversion</w:t>
      </w:r>
      <w:r>
        <w:rPr>
          <w:rFonts w:eastAsiaTheme="minorEastAsia" w:cstheme="minorHAnsi"/>
        </w:rPr>
        <w:t xml:space="preserve">, a simple function, not a Laplace </w:t>
      </w:r>
      <w:r w:rsidR="00400A76">
        <w:rPr>
          <w:rFonts w:eastAsiaTheme="minorEastAsia" w:cstheme="minorHAnsi"/>
        </w:rPr>
        <w:t>t</w:t>
      </w:r>
      <w:r>
        <w:rPr>
          <w:rFonts w:eastAsiaTheme="minorEastAsia" w:cstheme="minorHAnsi"/>
        </w:rPr>
        <w:t>ransform.  This is illustrated in Figure 2.</w:t>
      </w:r>
      <w:r w:rsidR="00003125">
        <w:rPr>
          <w:rFonts w:eastAsiaTheme="minorEastAsia" w:cstheme="minorHAnsi"/>
        </w:rPr>
        <w:t xml:space="preserve">  As</w:t>
      </w:r>
      <m:oMath>
        <m:r>
          <w:rPr>
            <w:rFonts w:ascii="Cambria Math" w:eastAsiaTheme="minorEastAsia" w:hAnsi="Cambria Math" w:cstheme="minorHAnsi"/>
          </w:rPr>
          <m:t xml:space="preserve"> c</m:t>
        </m:r>
      </m:oMath>
      <w:r w:rsidR="00003125">
        <w:rPr>
          <w:rFonts w:eastAsiaTheme="minorEastAsia" w:cstheme="minorHAnsi"/>
        </w:rPr>
        <w:t xml:space="preserve"> goes from 0 to 100%, </w:t>
      </w:r>
      <m:oMath>
        <m:r>
          <w:rPr>
            <w:rFonts w:ascii="Cambria Math" w:eastAsiaTheme="minorEastAsia" w:hAnsi="Cambria Math" w:cstheme="minorHAnsi"/>
          </w:rPr>
          <m:t>u</m:t>
        </m:r>
      </m:oMath>
      <w:r w:rsidR="00003125">
        <w:rPr>
          <w:rFonts w:eastAsiaTheme="minorEastAsia" w:cstheme="minorHAnsi"/>
        </w:rPr>
        <w:t xml:space="preserve"> also goes from 0 to 100%, but it is not </w:t>
      </w:r>
      <w:r w:rsidR="00C52626">
        <w:rPr>
          <w:rFonts w:eastAsiaTheme="minorEastAsia" w:cstheme="minorHAnsi"/>
        </w:rPr>
        <w:t xml:space="preserve">a </w:t>
      </w:r>
      <w:r w:rsidR="00003125">
        <w:rPr>
          <w:rFonts w:eastAsiaTheme="minorEastAsia" w:cstheme="minorHAnsi"/>
        </w:rPr>
        <w:t>linear</w:t>
      </w:r>
      <w:r w:rsidR="00C52626">
        <w:rPr>
          <w:rFonts w:eastAsiaTheme="minorEastAsia" w:cstheme="minorHAnsi"/>
        </w:rPr>
        <w:t xml:space="preserve"> relation</w:t>
      </w:r>
      <w:r w:rsidR="00003125">
        <w:rPr>
          <w:rFonts w:eastAsiaTheme="minorEastAsia" w:cstheme="minorHAnsi"/>
        </w:rPr>
        <w:t xml:space="preserve">.  In this illustration when </w:t>
      </w:r>
      <m:oMath>
        <m:r>
          <w:rPr>
            <w:rFonts w:ascii="Cambria Math" w:eastAsiaTheme="minorEastAsia" w:hAnsi="Cambria Math" w:cstheme="minorHAnsi"/>
          </w:rPr>
          <m:t>c</m:t>
        </m:r>
      </m:oMath>
      <w:r w:rsidR="00003125">
        <w:rPr>
          <w:rFonts w:eastAsiaTheme="minorEastAsia" w:cstheme="minorHAnsi"/>
        </w:rPr>
        <w:t xml:space="preserve"> is at 50% </w:t>
      </w:r>
      <m:oMath>
        <m:r>
          <w:rPr>
            <w:rFonts w:ascii="Cambria Math" w:eastAsiaTheme="minorEastAsia" w:hAnsi="Cambria Math" w:cstheme="minorHAnsi"/>
          </w:rPr>
          <m:t>u</m:t>
        </m:r>
      </m:oMath>
      <w:r w:rsidR="00003125">
        <w:rPr>
          <w:rFonts w:eastAsiaTheme="minorEastAsia" w:cstheme="minorHAnsi"/>
        </w:rPr>
        <w:t xml:space="preserve"> is only at about 20%.</w:t>
      </w:r>
    </w:p>
    <w:p w14:paraId="0E572CED" w14:textId="77777777" w:rsidR="00FF3404" w:rsidRDefault="00FF3404" w:rsidP="00FF3404">
      <w:pPr>
        <w:spacing w:after="0" w:line="240" w:lineRule="auto"/>
        <w:jc w:val="center"/>
        <w:rPr>
          <w:rFonts w:eastAsiaTheme="minorEastAsia" w:cstheme="minorHAnsi"/>
        </w:rPr>
      </w:pPr>
    </w:p>
    <w:p w14:paraId="14DC4A34" w14:textId="2AB54ACE" w:rsidR="00400A76" w:rsidRDefault="00FF3404" w:rsidP="00FF3404">
      <w:pPr>
        <w:spacing w:after="0" w:line="240" w:lineRule="auto"/>
        <w:jc w:val="center"/>
        <w:rPr>
          <w:rFonts w:eastAsiaTheme="minorEastAsia" w:cstheme="minorHAnsi"/>
        </w:rPr>
      </w:pPr>
      <w:r>
        <w:rPr>
          <w:rFonts w:eastAsiaTheme="minorEastAsia" w:cstheme="minorHAnsi"/>
          <w:noProof/>
        </w:rPr>
        <mc:AlternateContent>
          <mc:Choice Requires="wpc">
            <w:drawing>
              <wp:inline distT="0" distB="0" distL="0" distR="0" wp14:anchorId="080378A9" wp14:editId="0838AB3D">
                <wp:extent cx="4602480" cy="1925320"/>
                <wp:effectExtent l="0" t="0" r="762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38" name="Group 38"/>
                        <wpg:cNvGrpSpPr/>
                        <wpg:grpSpPr>
                          <a:xfrm>
                            <a:off x="112735" y="35560"/>
                            <a:ext cx="4322105" cy="1889760"/>
                            <a:chOff x="556260" y="754380"/>
                            <a:chExt cx="4322105" cy="1889760"/>
                          </a:xfrm>
                        </wpg:grpSpPr>
                        <wps:wsp>
                          <wps:cNvPr id="7" name="Rectangle 7"/>
                          <wps:cNvSpPr/>
                          <wps:spPr>
                            <a:xfrm>
                              <a:off x="556260" y="990600"/>
                              <a:ext cx="9144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60260" y="995340"/>
                              <a:ext cx="9144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963965" y="990600"/>
                              <a:ext cx="9144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a:stCxn id="7" idx="3"/>
                            <a:endCxn id="9" idx="1"/>
                          </wps:cNvCnPr>
                          <wps:spPr>
                            <a:xfrm>
                              <a:off x="1470660" y="1447800"/>
                              <a:ext cx="789600" cy="4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stCxn id="9" idx="3"/>
                            <a:endCxn id="10" idx="1"/>
                          </wps:cNvCnPr>
                          <wps:spPr>
                            <a:xfrm flipV="1">
                              <a:off x="3174660" y="1447800"/>
                              <a:ext cx="789305" cy="4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06720" y="1323001"/>
                              <a:ext cx="803274" cy="246719"/>
                            </a:xfrm>
                            <a:prstGeom prst="rect">
                              <a:avLst/>
                            </a:prstGeom>
                            <a:solidFill>
                              <a:srgbClr val="FFFFFF">
                                <a:alpha val="0"/>
                              </a:srgbClr>
                            </a:solidFill>
                            <a:ln w="9525">
                              <a:noFill/>
                              <a:miter lim="800000"/>
                              <a:headEnd/>
                              <a:tailEnd/>
                            </a:ln>
                          </wps:spPr>
                          <wps:txbx>
                            <w:txbxContent>
                              <w:p w14:paraId="1D55D4A9" w14:textId="77777777" w:rsidR="003728A1" w:rsidRDefault="003728A1" w:rsidP="00FF3404">
                                <w:pPr>
                                  <w:spacing w:line="256" w:lineRule="auto"/>
                                  <w:rPr>
                                    <w:sz w:val="24"/>
                                    <w:szCs w:val="24"/>
                                  </w:rPr>
                                </w:pPr>
                                <w:r>
                                  <w:rPr>
                                    <w:rFonts w:ascii="Calibri" w:eastAsia="Calibri" w:hAnsi="Calibri"/>
                                  </w:rPr>
                                  <w:t>Controller</w:t>
                                </w:r>
                              </w:p>
                            </w:txbxContent>
                          </wps:txbx>
                          <wps:bodyPr rot="0" vert="horz" wrap="square" lIns="91440" tIns="45720" rIns="91440" bIns="45720" anchor="t" anchorCtr="0">
                            <a:noAutofit/>
                          </wps:bodyPr>
                        </wps:wsp>
                        <wps:wsp>
                          <wps:cNvPr id="18" name="Text Box 2"/>
                          <wps:cNvSpPr txBox="1">
                            <a:spLocks noChangeArrowheads="1"/>
                          </wps:cNvSpPr>
                          <wps:spPr bwMode="auto">
                            <a:xfrm>
                              <a:off x="4111920" y="1307760"/>
                              <a:ext cx="635340" cy="246380"/>
                            </a:xfrm>
                            <a:prstGeom prst="rect">
                              <a:avLst/>
                            </a:prstGeom>
                            <a:solidFill>
                              <a:srgbClr val="FFFFFF">
                                <a:alpha val="0"/>
                              </a:srgbClr>
                            </a:solidFill>
                            <a:ln w="9525">
                              <a:noFill/>
                              <a:miter lim="800000"/>
                              <a:headEnd/>
                              <a:tailEnd/>
                            </a:ln>
                          </wps:spPr>
                          <wps:txbx>
                            <w:txbxContent>
                              <w:p w14:paraId="00CC20AE" w14:textId="77777777" w:rsidR="003728A1" w:rsidRDefault="003728A1" w:rsidP="00FF3404">
                                <w:pPr>
                                  <w:spacing w:line="254" w:lineRule="auto"/>
                                  <w:rPr>
                                    <w:sz w:val="24"/>
                                    <w:szCs w:val="24"/>
                                  </w:rPr>
                                </w:pPr>
                                <w:r>
                                  <w:rPr>
                                    <w:rFonts w:ascii="Calibri" w:eastAsia="Calibri" w:hAnsi="Calibri"/>
                                  </w:rPr>
                                  <w:t>Process</w:t>
                                </w:r>
                              </w:p>
                            </w:txbxContent>
                          </wps:txbx>
                          <wps:bodyPr rot="0" vert="horz" wrap="square" lIns="91440" tIns="45720" rIns="91440" bIns="45720" anchor="t" anchorCtr="0">
                            <a:noAutofit/>
                          </wps:bodyPr>
                        </wps:wsp>
                        <wps:wsp>
                          <wps:cNvPr id="19" name="Text Box 2"/>
                          <wps:cNvSpPr txBox="1">
                            <a:spLocks noChangeArrowheads="1"/>
                          </wps:cNvSpPr>
                          <wps:spPr bwMode="auto">
                            <a:xfrm>
                              <a:off x="2275500" y="1985940"/>
                              <a:ext cx="955380" cy="658200"/>
                            </a:xfrm>
                            <a:prstGeom prst="rect">
                              <a:avLst/>
                            </a:prstGeom>
                            <a:solidFill>
                              <a:srgbClr val="FFFFFF">
                                <a:alpha val="0"/>
                              </a:srgbClr>
                            </a:solidFill>
                            <a:ln w="9525">
                              <a:noFill/>
                              <a:miter lim="800000"/>
                              <a:headEnd/>
                              <a:tailEnd/>
                            </a:ln>
                          </wps:spPr>
                          <wps:txbx>
                            <w:txbxContent>
                              <w:p w14:paraId="320E590D" w14:textId="77777777" w:rsidR="003728A1" w:rsidRDefault="003728A1" w:rsidP="00FF3404">
                                <w:pPr>
                                  <w:spacing w:line="254" w:lineRule="auto"/>
                                  <w:jc w:val="center"/>
                                  <w:rPr>
                                    <w:sz w:val="24"/>
                                    <w:szCs w:val="24"/>
                                  </w:rPr>
                                </w:pPr>
                                <w:r>
                                  <w:rPr>
                                    <w:rFonts w:ascii="Calibri" w:eastAsia="Calibri" w:hAnsi="Calibri"/>
                                  </w:rPr>
                                  <w:t>Output Signal Conversion</w:t>
                                </w:r>
                              </w:p>
                            </w:txbxContent>
                          </wps:txbx>
                          <wps:bodyPr rot="0" vert="horz" wrap="square" lIns="91440" tIns="45720" rIns="91440" bIns="45720" anchor="t" anchorCtr="0">
                            <a:noAutofit/>
                          </wps:bodyPr>
                        </wps:wsp>
                        <wps:wsp>
                          <wps:cNvPr id="20" name="Text Box 2"/>
                          <wps:cNvSpPr txBox="1">
                            <a:spLocks noChangeArrowheads="1"/>
                          </wps:cNvSpPr>
                          <wps:spPr bwMode="auto">
                            <a:xfrm>
                              <a:off x="1719240" y="1147740"/>
                              <a:ext cx="284820" cy="246380"/>
                            </a:xfrm>
                            <a:prstGeom prst="rect">
                              <a:avLst/>
                            </a:prstGeom>
                            <a:solidFill>
                              <a:srgbClr val="FFFFFF">
                                <a:alpha val="0"/>
                              </a:srgbClr>
                            </a:solidFill>
                            <a:ln w="9525">
                              <a:noFill/>
                              <a:miter lim="800000"/>
                              <a:headEnd/>
                              <a:tailEnd/>
                            </a:ln>
                          </wps:spPr>
                          <wps:txbx>
                            <w:txbxContent>
                              <w:p w14:paraId="6B7B1725" w14:textId="77777777" w:rsidR="003728A1" w:rsidRDefault="003728A1" w:rsidP="00FF3404">
                                <w:pPr>
                                  <w:spacing w:line="254" w:lineRule="auto"/>
                                  <w:rPr>
                                    <w:sz w:val="24"/>
                                    <w:szCs w:val="24"/>
                                  </w:rPr>
                                </w:pPr>
                                <w:r>
                                  <w:rPr>
                                    <w:rFonts w:ascii="Calibri" w:eastAsia="Calibri" w:hAnsi="Calibri"/>
                                  </w:rPr>
                                  <w:t>c</w:t>
                                </w:r>
                              </w:p>
                            </w:txbxContent>
                          </wps:txbx>
                          <wps:bodyPr rot="0" vert="horz" wrap="square" lIns="91440" tIns="45720" rIns="91440" bIns="45720" anchor="t" anchorCtr="0">
                            <a:noAutofit/>
                          </wps:bodyPr>
                        </wps:wsp>
                        <wps:wsp>
                          <wps:cNvPr id="21" name="Text Box 2"/>
                          <wps:cNvSpPr txBox="1">
                            <a:spLocks noChangeArrowheads="1"/>
                          </wps:cNvSpPr>
                          <wps:spPr bwMode="auto">
                            <a:xfrm>
                              <a:off x="3441360" y="1109640"/>
                              <a:ext cx="284480" cy="246380"/>
                            </a:xfrm>
                            <a:prstGeom prst="rect">
                              <a:avLst/>
                            </a:prstGeom>
                            <a:solidFill>
                              <a:srgbClr val="FFFFFF">
                                <a:alpha val="0"/>
                              </a:srgbClr>
                            </a:solidFill>
                            <a:ln w="9525">
                              <a:noFill/>
                              <a:miter lim="800000"/>
                              <a:headEnd/>
                              <a:tailEnd/>
                            </a:ln>
                          </wps:spPr>
                          <wps:txbx>
                            <w:txbxContent>
                              <w:p w14:paraId="6C33E076" w14:textId="77777777" w:rsidR="003728A1" w:rsidRDefault="003728A1" w:rsidP="00FF3404">
                                <w:pPr>
                                  <w:spacing w:line="252" w:lineRule="auto"/>
                                  <w:rPr>
                                    <w:sz w:val="24"/>
                                    <w:szCs w:val="24"/>
                                  </w:rPr>
                                </w:pPr>
                                <w:r>
                                  <w:rPr>
                                    <w:rFonts w:ascii="Calibri" w:eastAsia="Calibri" w:hAnsi="Calibri"/>
                                  </w:rPr>
                                  <w:t>u</w:t>
                                </w:r>
                              </w:p>
                            </w:txbxContent>
                          </wps:txbx>
                          <wps:bodyPr rot="0" vert="horz" wrap="square" lIns="91440" tIns="45720" rIns="91440" bIns="45720" anchor="t" anchorCtr="0">
                            <a:noAutofit/>
                          </wps:bodyPr>
                        </wps:wsp>
                        <wps:wsp>
                          <wps:cNvPr id="34" name="Text Box 2"/>
                          <wps:cNvSpPr txBox="1">
                            <a:spLocks noChangeArrowheads="1"/>
                          </wps:cNvSpPr>
                          <wps:spPr bwMode="auto">
                            <a:xfrm>
                              <a:off x="2610780" y="1620180"/>
                              <a:ext cx="284480" cy="246380"/>
                            </a:xfrm>
                            <a:prstGeom prst="rect">
                              <a:avLst/>
                            </a:prstGeom>
                            <a:solidFill>
                              <a:srgbClr val="FFFFFF">
                                <a:alpha val="0"/>
                              </a:srgbClr>
                            </a:solidFill>
                            <a:ln w="9525">
                              <a:noFill/>
                              <a:miter lim="800000"/>
                              <a:headEnd/>
                              <a:tailEnd/>
                            </a:ln>
                          </wps:spPr>
                          <wps:txbx>
                            <w:txbxContent>
                              <w:p w14:paraId="1D36F466" w14:textId="77777777" w:rsidR="003728A1" w:rsidRDefault="003728A1" w:rsidP="00FF3404">
                                <w:pPr>
                                  <w:spacing w:line="252" w:lineRule="auto"/>
                                  <w:rPr>
                                    <w:sz w:val="24"/>
                                    <w:szCs w:val="24"/>
                                  </w:rPr>
                                </w:pPr>
                                <w:r>
                                  <w:rPr>
                                    <w:rFonts w:ascii="Calibri" w:eastAsia="Calibri" w:hAnsi="Calibri"/>
                                  </w:rPr>
                                  <w:t>c</w:t>
                                </w:r>
                              </w:p>
                            </w:txbxContent>
                          </wps:txbx>
                          <wps:bodyPr rot="0" vert="horz" wrap="square" lIns="91440" tIns="45720" rIns="91440" bIns="45720" anchor="t" anchorCtr="0">
                            <a:noAutofit/>
                          </wps:bodyPr>
                        </wps:wsp>
                        <wps:wsp>
                          <wps:cNvPr id="35" name="Text Box 2"/>
                          <wps:cNvSpPr txBox="1">
                            <a:spLocks noChangeArrowheads="1"/>
                          </wps:cNvSpPr>
                          <wps:spPr bwMode="auto">
                            <a:xfrm>
                              <a:off x="2245020" y="1086780"/>
                              <a:ext cx="284480" cy="246380"/>
                            </a:xfrm>
                            <a:prstGeom prst="rect">
                              <a:avLst/>
                            </a:prstGeom>
                            <a:solidFill>
                              <a:srgbClr val="FFFFFF">
                                <a:alpha val="0"/>
                              </a:srgbClr>
                            </a:solidFill>
                            <a:ln w="9525">
                              <a:noFill/>
                              <a:miter lim="800000"/>
                              <a:headEnd/>
                              <a:tailEnd/>
                            </a:ln>
                          </wps:spPr>
                          <wps:txbx>
                            <w:txbxContent>
                              <w:p w14:paraId="604AA553" w14:textId="77777777" w:rsidR="003728A1" w:rsidRDefault="003728A1" w:rsidP="00FF3404">
                                <w:pPr>
                                  <w:spacing w:line="252" w:lineRule="auto"/>
                                  <w:rPr>
                                    <w:sz w:val="24"/>
                                    <w:szCs w:val="24"/>
                                  </w:rPr>
                                </w:pPr>
                                <w:r>
                                  <w:rPr>
                                    <w:rFonts w:ascii="Calibri" w:eastAsia="Calibri" w:hAnsi="Calibri"/>
                                  </w:rPr>
                                  <w:t>u</w:t>
                                </w:r>
                              </w:p>
                            </w:txbxContent>
                          </wps:txbx>
                          <wps:bodyPr rot="0" vert="horz" wrap="square" lIns="91440" tIns="45720" rIns="91440" bIns="45720" anchor="t" anchorCtr="0">
                            <a:noAutofit/>
                          </wps:bodyPr>
                        </wps:wsp>
                        <wps:wsp>
                          <wps:cNvPr id="17" name="Straight Connector 17"/>
                          <wps:cNvCnPr/>
                          <wps:spPr>
                            <a:xfrm>
                              <a:off x="2468880" y="1137240"/>
                              <a:ext cx="0" cy="543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a:off x="2453640" y="1668780"/>
                              <a:ext cx="57912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Arc 36"/>
                          <wps:cNvSpPr/>
                          <wps:spPr>
                            <a:xfrm rot="5400000">
                              <a:off x="2004060" y="754380"/>
                              <a:ext cx="914400" cy="9144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080378A9" id="Canvas 6" o:spid="_x0000_s1026" editas="canvas" style="width:362.4pt;height:151.6pt;mso-position-horizontal-relative:char;mso-position-vertical-relative:line" coordsize="46024,19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24;height:19253;visibility:visible;mso-wrap-style:square" filled="t">
                  <v:fill o:detectmouseclick="t"/>
                  <v:path o:connecttype="none"/>
                </v:shape>
                <v:group id="Group 38" o:spid="_x0000_s1028" style="position:absolute;left:1127;top:355;width:43221;height:18898" coordorigin="5562,7543" coordsize="43221,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7" o:spid="_x0000_s1029" style="position:absolute;left:5562;top:990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3763 [1604]" strokeweight="1pt"/>
                  <v:rect id="Rectangle 9" o:spid="_x0000_s1030" style="position:absolute;left:22602;top:995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3763 [1604]" strokeweight="1pt"/>
                  <v:rect id="Rectangle 10" o:spid="_x0000_s1031" style="position:absolute;left:39639;top:990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3763 [1604]" strokeweight="1pt"/>
                  <v:shapetype id="_x0000_t32" coordsize="21600,21600" o:spt="32" o:oned="t" path="m,l21600,21600e" filled="f">
                    <v:path arrowok="t" fillok="f" o:connecttype="none"/>
                    <o:lock v:ext="edit" shapetype="t"/>
                  </v:shapetype>
                  <v:shape id="Straight Arrow Connector 11" o:spid="_x0000_s1032" type="#_x0000_t32" style="position:absolute;left:14706;top:14478;width:7896;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4472c4 [3204]" strokeweight=".5pt">
                    <v:stroke endarrow="block" joinstyle="miter"/>
                  </v:shape>
                  <v:shape id="Straight Arrow Connector 12" o:spid="_x0000_s1033" type="#_x0000_t32" style="position:absolute;left:31746;top:14478;width:7893;height: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" strokecolor="#4472c4 [3204]" strokeweight=".5pt">
                    <v:stroke endarrow="block" joinstyle="miter"/>
                  </v:shape>
                  <v:shapetype id="_x0000_t202" coordsize="21600,21600" o:spt="202" path="m,l,21600r21600,l21600,xe">
                    <v:stroke joinstyle="miter"/>
                    <v:path gradientshapeok="t" o:connecttype="rect"/>
                  </v:shapetype>
                  <v:shape id="Text Box 2" o:spid="_x0000_s1034" type="#_x0000_t202" style="position:absolute;left:6067;top:13230;width:8032;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7HwwAAANsAAAAPAAAAZHJzL2Rvd25yZXYueG1sRI9Bi8Iw&#10;EIXvC/6HMIKXRVNlk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rwOx8MAAADbAAAADwAA&#10;AAAAAAAAAAAAAAAHAgAAZHJzL2Rvd25yZXYueG1sUEsFBgAAAAADAAMAtwAAAPcCAAAAAA==&#10;" stroked="f">
                    <v:fill opacity="0"/>
                    <v:textbox>
                      <w:txbxContent>
                        <w:p w14:paraId="1D55D4A9" w14:textId="77777777" w:rsidR="003728A1" w:rsidRDefault="003728A1" w:rsidP="00FF3404">
                          <w:pPr>
                            <w:spacing w:line="256" w:lineRule="auto"/>
                            <w:rPr>
                              <w:sz w:val="24"/>
                              <w:szCs w:val="24"/>
                            </w:rPr>
                          </w:pPr>
                          <w:r>
                            <w:rPr>
                              <w:rFonts w:ascii="Calibri" w:eastAsia="Calibri" w:hAnsi="Calibri"/>
                            </w:rPr>
                            <w:t>Controller</w:t>
                          </w:r>
                        </w:p>
                      </w:txbxContent>
                    </v:textbox>
                  </v:shape>
                  <v:shape id="Text Box 2" o:spid="_x0000_s1035" type="#_x0000_t202" style="position:absolute;left:41119;top:13077;width:635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00CC20AE" w14:textId="77777777" w:rsidR="003728A1" w:rsidRDefault="003728A1" w:rsidP="00FF3404">
                          <w:pPr>
                            <w:spacing w:line="254" w:lineRule="auto"/>
                            <w:rPr>
                              <w:sz w:val="24"/>
                              <w:szCs w:val="24"/>
                            </w:rPr>
                          </w:pPr>
                          <w:r>
                            <w:rPr>
                              <w:rFonts w:ascii="Calibri" w:eastAsia="Calibri" w:hAnsi="Calibri"/>
                            </w:rPr>
                            <w:t>Process</w:t>
                          </w:r>
                        </w:p>
                      </w:txbxContent>
                    </v:textbox>
                  </v:shape>
                  <v:shape id="Text Box 2" o:spid="_x0000_s1036" type="#_x0000_t202" style="position:absolute;left:22755;top:19859;width:9553;height: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320E590D" w14:textId="77777777" w:rsidR="003728A1" w:rsidRDefault="003728A1" w:rsidP="00FF3404">
                          <w:pPr>
                            <w:spacing w:line="254" w:lineRule="auto"/>
                            <w:jc w:val="center"/>
                            <w:rPr>
                              <w:sz w:val="24"/>
                              <w:szCs w:val="24"/>
                            </w:rPr>
                          </w:pPr>
                          <w:r>
                            <w:rPr>
                              <w:rFonts w:ascii="Calibri" w:eastAsia="Calibri" w:hAnsi="Calibri"/>
                            </w:rPr>
                            <w:t>Output Signal Conversion</w:t>
                          </w:r>
                        </w:p>
                      </w:txbxContent>
                    </v:textbox>
                  </v:shape>
                  <v:shape id="Text Box 2" o:spid="_x0000_s1037" type="#_x0000_t202" style="position:absolute;left:17192;top:11477;width:284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" stroked="f">
                    <v:fill opacity="0"/>
                    <v:textbox>
                      <w:txbxContent>
                        <w:p w14:paraId="6B7B1725" w14:textId="77777777" w:rsidR="003728A1" w:rsidRDefault="003728A1" w:rsidP="00FF3404">
                          <w:pPr>
                            <w:spacing w:line="254" w:lineRule="auto"/>
                            <w:rPr>
                              <w:sz w:val="24"/>
                              <w:szCs w:val="24"/>
                            </w:rPr>
                          </w:pPr>
                          <w:r>
                            <w:rPr>
                              <w:rFonts w:ascii="Calibri" w:eastAsia="Calibri" w:hAnsi="Calibri"/>
                            </w:rPr>
                            <w:t>c</w:t>
                          </w:r>
                        </w:p>
                      </w:txbxContent>
                    </v:textbox>
                  </v:shape>
                  <v:shape id="Text Box 2" o:spid="_x0000_s1038" type="#_x0000_t202" style="position:absolute;left:34413;top:11096;width:284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14:paraId="6C33E076" w14:textId="77777777" w:rsidR="003728A1" w:rsidRDefault="003728A1" w:rsidP="00FF3404">
                          <w:pPr>
                            <w:spacing w:line="252" w:lineRule="auto"/>
                            <w:rPr>
                              <w:sz w:val="24"/>
                              <w:szCs w:val="24"/>
                            </w:rPr>
                          </w:pPr>
                          <w:r>
                            <w:rPr>
                              <w:rFonts w:ascii="Calibri" w:eastAsia="Calibri" w:hAnsi="Calibri"/>
                            </w:rPr>
                            <w:t>u</w:t>
                          </w:r>
                        </w:p>
                      </w:txbxContent>
                    </v:textbox>
                  </v:shape>
                  <v:shape id="Text Box 2" o:spid="_x0000_s1039" type="#_x0000_t202" style="position:absolute;left:26107;top:16201;width:284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" stroked="f">
                    <v:fill opacity="0"/>
                    <v:textbox>
                      <w:txbxContent>
                        <w:p w14:paraId="1D36F466" w14:textId="77777777" w:rsidR="003728A1" w:rsidRDefault="003728A1" w:rsidP="00FF3404">
                          <w:pPr>
                            <w:spacing w:line="252" w:lineRule="auto"/>
                            <w:rPr>
                              <w:sz w:val="24"/>
                              <w:szCs w:val="24"/>
                            </w:rPr>
                          </w:pPr>
                          <w:r>
                            <w:rPr>
                              <w:rFonts w:ascii="Calibri" w:eastAsia="Calibri" w:hAnsi="Calibri"/>
                            </w:rPr>
                            <w:t>c</w:t>
                          </w:r>
                        </w:p>
                      </w:txbxContent>
                    </v:textbox>
                  </v:shape>
                  <v:shape id="Text Box 2" o:spid="_x0000_s1040" type="#_x0000_t202" style="position:absolute;left:22450;top:10867;width:284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" stroked="f">
                    <v:fill opacity="0"/>
                    <v:textbox>
                      <w:txbxContent>
                        <w:p w14:paraId="604AA553" w14:textId="77777777" w:rsidR="003728A1" w:rsidRDefault="003728A1" w:rsidP="00FF3404">
                          <w:pPr>
                            <w:spacing w:line="252" w:lineRule="auto"/>
                            <w:rPr>
                              <w:sz w:val="24"/>
                              <w:szCs w:val="24"/>
                            </w:rPr>
                          </w:pPr>
                          <w:r>
                            <w:rPr>
                              <w:rFonts w:ascii="Calibri" w:eastAsia="Calibri" w:hAnsi="Calibri"/>
                            </w:rPr>
                            <w:t>u</w:t>
                          </w:r>
                        </w:p>
                      </w:txbxContent>
                    </v:textbox>
                  </v:shape>
                  <v:line id="Straight Connector 17" o:spid="_x0000_s1041" style="position:absolute;visibility:visible;mso-wrap-style:square" from="24688,11372" to="24688,16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4472c4 [3204]" strokeweight=".5pt">
                    <v:stroke joinstyle="miter"/>
                  </v:line>
                  <v:line id="Straight Connector 37" o:spid="_x0000_s1042" style="position:absolute;flip:x;visibility:visible;mso-wrap-style:square" from="24536,16687" to="30327,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" strokecolor="#4472c4 [3204]" strokeweight=".5pt">
                    <v:stroke joinstyle="miter"/>
                  </v:line>
                  <v:shape id="Arc 36" o:spid="_x0000_s1043" style="position:absolute;left:20040;top:7543;width:9144;height:9144;rotation:9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" path="m457200,nsc709705,,914400,204695,914400,457200r-457200,l457200,xem457200,nfc709705,,914400,204695,914400,457200e" filled="f" strokecolor="#4472c4 [3204]" strokeweight=".5pt">
                    <v:stroke joinstyle="miter"/>
                    <v:path arrowok="t" o:connecttype="custom" o:connectlocs="457200,0;914400,457200" o:connectangles="0,0"/>
                  </v:shape>
                </v:group>
                <w10:anchorlock/>
              </v:group>
            </w:pict>
          </mc:Fallback>
        </mc:AlternateContent>
      </w:r>
    </w:p>
    <w:p w14:paraId="17849725" w14:textId="77777777" w:rsidR="00FF3404" w:rsidRDefault="00FF3404" w:rsidP="00FF3404">
      <w:pPr>
        <w:spacing w:after="0" w:line="240" w:lineRule="auto"/>
        <w:jc w:val="center"/>
        <w:rPr>
          <w:rFonts w:eastAsiaTheme="minorEastAsia" w:cstheme="minorHAnsi"/>
        </w:rPr>
      </w:pPr>
    </w:p>
    <w:p w14:paraId="7F92C50D" w14:textId="41633F6A" w:rsidR="00F35B4B" w:rsidRDefault="00003125" w:rsidP="00A74021">
      <w:pPr>
        <w:spacing w:after="0" w:line="240" w:lineRule="auto"/>
        <w:jc w:val="both"/>
        <w:rPr>
          <w:rFonts w:eastAsiaTheme="minorEastAsia" w:cstheme="minorHAnsi"/>
        </w:rPr>
      </w:pPr>
      <w:r>
        <w:rPr>
          <w:rFonts w:eastAsiaTheme="minorEastAsia" w:cstheme="minorHAnsi"/>
        </w:rPr>
        <w:t>Figure 2 – Output Characterization</w:t>
      </w:r>
    </w:p>
    <w:p w14:paraId="00E1729C" w14:textId="6D9B1C51" w:rsidR="00481A59" w:rsidRDefault="00481A59" w:rsidP="00A74021">
      <w:pPr>
        <w:spacing w:after="0" w:line="240" w:lineRule="auto"/>
        <w:jc w:val="both"/>
        <w:rPr>
          <w:rFonts w:eastAsiaTheme="minorEastAsia" w:cstheme="minorHAnsi"/>
        </w:rPr>
      </w:pPr>
    </w:p>
    <w:p w14:paraId="729A4FED" w14:textId="77777777" w:rsidR="00400A76" w:rsidRDefault="00400A76" w:rsidP="00A74021">
      <w:pPr>
        <w:spacing w:after="0" w:line="240" w:lineRule="auto"/>
        <w:jc w:val="both"/>
        <w:rPr>
          <w:rFonts w:eastAsiaTheme="minorEastAsia" w:cstheme="minorHAnsi"/>
        </w:rPr>
      </w:pPr>
    </w:p>
    <w:p w14:paraId="5E6039B7" w14:textId="290F337E" w:rsidR="00F750BB" w:rsidRDefault="00744174" w:rsidP="00A74021">
      <w:pPr>
        <w:spacing w:after="0" w:line="240" w:lineRule="auto"/>
        <w:jc w:val="both"/>
        <w:rPr>
          <w:rFonts w:eastAsiaTheme="minorEastAsia" w:cstheme="minorHAnsi"/>
        </w:rPr>
      </w:pPr>
      <w:r>
        <w:rPr>
          <w:rFonts w:eastAsiaTheme="minorEastAsia" w:cstheme="minorHAnsi"/>
        </w:rPr>
        <w:t>The output characterization signal conversion will have the inverse shape of the process response to the controller output.  In Figure 1, the shape is square-root-</w:t>
      </w:r>
      <w:proofErr w:type="spellStart"/>
      <w:r>
        <w:rPr>
          <w:rFonts w:eastAsiaTheme="minorEastAsia" w:cstheme="minorHAnsi"/>
        </w:rPr>
        <w:t>ish</w:t>
      </w:r>
      <w:proofErr w:type="spellEnd"/>
      <w:r>
        <w:rPr>
          <w:rFonts w:eastAsiaTheme="minorEastAsia" w:cstheme="minorHAnsi"/>
        </w:rPr>
        <w:t xml:space="preserve">.  If you were to switch the two axes and plot controller output </w:t>
      </w:r>
      <w:proofErr w:type="spellStart"/>
      <w:r>
        <w:rPr>
          <w:rFonts w:eastAsiaTheme="minorEastAsia" w:cstheme="minorHAnsi"/>
        </w:rPr>
        <w:t>w.r.t.</w:t>
      </w:r>
      <w:proofErr w:type="spellEnd"/>
      <w:r>
        <w:rPr>
          <w:rFonts w:eastAsiaTheme="minorEastAsia" w:cstheme="minorHAnsi"/>
        </w:rPr>
        <w:t xml:space="preserve"> flow rate, then the graph would appear quadratic-like, which is </w:t>
      </w:r>
      <w:r w:rsidR="00400A76">
        <w:rPr>
          <w:rFonts w:eastAsiaTheme="minorEastAsia" w:cstheme="minorHAnsi"/>
        </w:rPr>
        <w:t xml:space="preserve">the shape </w:t>
      </w:r>
      <w:r>
        <w:rPr>
          <w:rFonts w:eastAsiaTheme="minorEastAsia" w:cstheme="minorHAnsi"/>
        </w:rPr>
        <w:t>illustrated in Figure 2.  However, the signal conversion has the units of percent to percent</w:t>
      </w:r>
      <w:r w:rsidR="00400A76">
        <w:rPr>
          <w:rFonts w:eastAsiaTheme="minorEastAsia" w:cstheme="minorHAnsi"/>
        </w:rPr>
        <w:t>, not the process variable units</w:t>
      </w:r>
      <w:r>
        <w:rPr>
          <w:rFonts w:eastAsiaTheme="minorEastAsia" w:cstheme="minorHAnsi"/>
        </w:rPr>
        <w:t>.</w:t>
      </w:r>
    </w:p>
    <w:p w14:paraId="1A79208A" w14:textId="33E20A4D" w:rsidR="00F119AD" w:rsidRDefault="00F119AD" w:rsidP="00A74021">
      <w:pPr>
        <w:spacing w:after="0" w:line="240" w:lineRule="auto"/>
        <w:jc w:val="both"/>
        <w:rPr>
          <w:rFonts w:eastAsiaTheme="minorEastAsia" w:cstheme="minorHAnsi"/>
        </w:rPr>
      </w:pPr>
    </w:p>
    <w:p w14:paraId="01B20059" w14:textId="7A03102A" w:rsidR="00F119AD" w:rsidRDefault="00400A76" w:rsidP="00A74021">
      <w:pPr>
        <w:spacing w:after="0" w:line="240" w:lineRule="auto"/>
        <w:jc w:val="both"/>
        <w:rPr>
          <w:rFonts w:eastAsiaTheme="minorEastAsia" w:cstheme="minorHAnsi"/>
        </w:rPr>
      </w:pPr>
      <w:r>
        <w:rPr>
          <w:rFonts w:eastAsiaTheme="minorEastAsia" w:cstheme="minorHAnsi"/>
        </w:rPr>
        <w:t>This article is about how to get the inverse relation for the output signal transformation.  I’ll present two methods</w:t>
      </w:r>
      <w:r w:rsidR="00A32C28">
        <w:rPr>
          <w:rFonts w:eastAsiaTheme="minorEastAsia" w:cstheme="minorHAnsi"/>
        </w:rPr>
        <w:t>.  One is using an algebraic functional conversion, and the other is using a piecewise linear transformation.</w:t>
      </w:r>
      <w:r w:rsidR="006C5545">
        <w:rPr>
          <w:rFonts w:eastAsiaTheme="minorEastAsia" w:cstheme="minorHAnsi"/>
        </w:rPr>
        <w:t xml:space="preserve">  Both</w:t>
      </w:r>
      <w:r w:rsidR="00F830E6">
        <w:rPr>
          <w:rFonts w:eastAsiaTheme="minorEastAsia" w:cstheme="minorHAnsi"/>
        </w:rPr>
        <w:t xml:space="preserve"> are grounded in the same compensation </w:t>
      </w:r>
      <w:r w:rsidR="006C5545">
        <w:rPr>
          <w:rFonts w:eastAsiaTheme="minorEastAsia" w:cstheme="minorHAnsi"/>
        </w:rPr>
        <w:t>concept</w:t>
      </w:r>
      <w:r w:rsidR="00F830E6">
        <w:rPr>
          <w:rFonts w:eastAsiaTheme="minorEastAsia" w:cstheme="minorHAnsi"/>
        </w:rPr>
        <w:t>.</w:t>
      </w:r>
    </w:p>
    <w:p w14:paraId="36742DB7" w14:textId="36C0FFF8" w:rsidR="006C5545" w:rsidRDefault="006C5545" w:rsidP="00A74021">
      <w:pPr>
        <w:spacing w:after="0" w:line="240" w:lineRule="auto"/>
        <w:jc w:val="both"/>
        <w:rPr>
          <w:rFonts w:eastAsiaTheme="minorEastAsia" w:cstheme="minorHAnsi"/>
        </w:rPr>
      </w:pPr>
    </w:p>
    <w:p w14:paraId="25289879" w14:textId="77777777" w:rsidR="006C5545" w:rsidRDefault="006C5545" w:rsidP="00A74021">
      <w:pPr>
        <w:spacing w:after="0" w:line="240" w:lineRule="auto"/>
        <w:jc w:val="both"/>
        <w:rPr>
          <w:rFonts w:eastAsiaTheme="minorEastAsia" w:cstheme="minorHAnsi"/>
        </w:rPr>
      </w:pPr>
    </w:p>
    <w:p w14:paraId="0C1BE3A3" w14:textId="7CC71D50" w:rsidR="006C5545" w:rsidRDefault="006C5545" w:rsidP="00A74021">
      <w:pPr>
        <w:spacing w:after="0" w:line="240" w:lineRule="auto"/>
        <w:jc w:val="both"/>
        <w:rPr>
          <w:rFonts w:eastAsiaTheme="minorEastAsia" w:cstheme="minorHAnsi"/>
        </w:rPr>
      </w:pPr>
      <w:r w:rsidRPr="006C5545">
        <w:rPr>
          <w:rFonts w:eastAsiaTheme="minorEastAsia" w:cstheme="minorHAnsi"/>
          <w:b/>
          <w:bCs/>
        </w:rPr>
        <w:t>Concept for Output Characterizatio</w:t>
      </w:r>
      <w:r w:rsidR="00FF3404">
        <w:rPr>
          <w:rFonts w:eastAsiaTheme="minorEastAsia" w:cstheme="minorHAnsi"/>
          <w:b/>
          <w:bCs/>
        </w:rPr>
        <w:t>n:</w:t>
      </w:r>
      <w:r>
        <w:rPr>
          <w:rFonts w:eastAsiaTheme="minorEastAsia" w:cstheme="minorHAnsi"/>
        </w:rPr>
        <w:t xml:space="preserve"> </w:t>
      </w:r>
    </w:p>
    <w:p w14:paraId="49D03A4C" w14:textId="54A72920" w:rsidR="00400A76" w:rsidRDefault="00400A76" w:rsidP="00A74021">
      <w:pPr>
        <w:spacing w:after="0" w:line="240" w:lineRule="auto"/>
        <w:jc w:val="both"/>
        <w:rPr>
          <w:rFonts w:eastAsiaTheme="minorEastAsia" w:cstheme="minorHAnsi"/>
        </w:rPr>
      </w:pPr>
    </w:p>
    <w:p w14:paraId="2BE1A3CB" w14:textId="2EF4999C" w:rsidR="00FF3404" w:rsidRDefault="00861DAB" w:rsidP="00A74021">
      <w:pPr>
        <w:spacing w:after="0" w:line="240" w:lineRule="auto"/>
        <w:jc w:val="both"/>
        <w:rPr>
          <w:rFonts w:eastAsiaTheme="minorEastAsia" w:cstheme="minorHAnsi"/>
        </w:rPr>
      </w:pPr>
      <w:r>
        <w:rPr>
          <w:rFonts w:eastAsiaTheme="minorEastAsia" w:cstheme="minorHAnsi"/>
        </w:rPr>
        <w:t>Either d</w:t>
      </w:r>
      <w:r w:rsidR="00373BAE">
        <w:rPr>
          <w:rFonts w:eastAsiaTheme="minorEastAsia" w:cstheme="minorHAnsi"/>
        </w:rPr>
        <w:t>o experiment</w:t>
      </w:r>
      <w:r>
        <w:rPr>
          <w:rFonts w:eastAsiaTheme="minorEastAsia" w:cstheme="minorHAnsi"/>
        </w:rPr>
        <w:t xml:space="preserve">s or use the historian </w:t>
      </w:r>
      <w:r w:rsidR="00373BAE">
        <w:rPr>
          <w:rFonts w:eastAsiaTheme="minorEastAsia" w:cstheme="minorHAnsi"/>
        </w:rPr>
        <w:t xml:space="preserve">to obtain </w:t>
      </w:r>
      <w:r>
        <w:rPr>
          <w:rFonts w:eastAsiaTheme="minorEastAsia" w:cstheme="minorHAnsi"/>
        </w:rPr>
        <w:t xml:space="preserve">steady state </w:t>
      </w:r>
      <w:r w:rsidR="00373BAE">
        <w:rPr>
          <w:rFonts w:eastAsiaTheme="minorEastAsia" w:cstheme="minorHAnsi"/>
        </w:rPr>
        <w:t xml:space="preserve">data for </w:t>
      </w:r>
      <w:r w:rsidR="00751E5A">
        <w:rPr>
          <w:rFonts w:eastAsiaTheme="minorEastAsia" w:cstheme="minorHAnsi"/>
        </w:rPr>
        <w:t xml:space="preserve">values of </w:t>
      </w:r>
      <w:r w:rsidR="00373BAE">
        <w:rPr>
          <w:rFonts w:eastAsiaTheme="minorEastAsia" w:cstheme="minorHAnsi"/>
        </w:rPr>
        <w:t xml:space="preserve">the process variable of interest </w:t>
      </w:r>
      <w:proofErr w:type="spellStart"/>
      <w:r w:rsidR="00373BAE">
        <w:rPr>
          <w:rFonts w:eastAsiaTheme="minorEastAsia" w:cstheme="minorHAnsi"/>
        </w:rPr>
        <w:t>w.r.t.</w:t>
      </w:r>
      <w:proofErr w:type="spellEnd"/>
      <w:r w:rsidR="00373BAE">
        <w:rPr>
          <w:rFonts w:eastAsiaTheme="minorEastAsia" w:cstheme="minorHAnsi"/>
        </w:rPr>
        <w:t xml:space="preserve"> the signal to the process.  </w:t>
      </w:r>
      <w:r w:rsidR="003E1C0F">
        <w:rPr>
          <w:rFonts w:eastAsiaTheme="minorEastAsia" w:cstheme="minorHAnsi"/>
        </w:rPr>
        <w:t xml:space="preserve">Set the output of the controller, the signal to the process, </w:t>
      </w:r>
      <w:r w:rsidR="00AB49DC">
        <w:rPr>
          <w:rFonts w:eastAsiaTheme="minorEastAsia" w:cstheme="minorHAnsi"/>
        </w:rPr>
        <w:t xml:space="preserve">which means that </w:t>
      </w:r>
      <m:oMath>
        <m:r>
          <w:rPr>
            <w:rFonts w:ascii="Cambria Math" w:eastAsiaTheme="minorEastAsia" w:hAnsi="Cambria Math" w:cstheme="minorHAnsi"/>
          </w:rPr>
          <m:t>c=u</m:t>
        </m:r>
      </m:oMath>
      <w:r w:rsidR="00AB49DC">
        <w:rPr>
          <w:rFonts w:eastAsiaTheme="minorEastAsia" w:cstheme="minorHAnsi"/>
        </w:rPr>
        <w:t xml:space="preserve">, </w:t>
      </w:r>
      <w:r w:rsidR="003E1C0F">
        <w:rPr>
          <w:rFonts w:eastAsiaTheme="minorEastAsia" w:cstheme="minorHAnsi"/>
        </w:rPr>
        <w:t>wait for steady state, and record the</w:t>
      </w:r>
      <w:r w:rsidR="00954ADF">
        <w:rPr>
          <w:rFonts w:eastAsiaTheme="minorEastAsia" w:cstheme="minorHAnsi"/>
        </w:rPr>
        <w:t xml:space="preserve"> process variable (</w:t>
      </w:r>
      <w:r w:rsidR="003E1C0F">
        <w:rPr>
          <w:rFonts w:eastAsiaTheme="minorEastAsia" w:cstheme="minorHAnsi"/>
        </w:rPr>
        <w:t>PV</w:t>
      </w:r>
      <w:r w:rsidR="00954ADF">
        <w:rPr>
          <w:rFonts w:eastAsiaTheme="minorEastAsia" w:cstheme="minorHAnsi"/>
        </w:rPr>
        <w:t>)</w:t>
      </w:r>
      <w:r w:rsidR="003E1C0F">
        <w:rPr>
          <w:rFonts w:eastAsiaTheme="minorEastAsia" w:cstheme="minorHAnsi"/>
        </w:rPr>
        <w:t xml:space="preserve">.  </w:t>
      </w:r>
      <w:r w:rsidR="00373BAE">
        <w:rPr>
          <w:rFonts w:eastAsiaTheme="minorEastAsia" w:cstheme="minorHAnsi"/>
        </w:rPr>
        <w:t xml:space="preserve">This would represent Figure 1, but rather </w:t>
      </w:r>
      <w:r w:rsidR="00751E5A">
        <w:rPr>
          <w:rFonts w:eastAsiaTheme="minorEastAsia" w:cstheme="minorHAnsi"/>
        </w:rPr>
        <w:t xml:space="preserve">than </w:t>
      </w:r>
      <w:r w:rsidR="00373BAE">
        <w:rPr>
          <w:rFonts w:eastAsiaTheme="minorEastAsia" w:cstheme="minorHAnsi"/>
        </w:rPr>
        <w:t xml:space="preserve">a continuum line from a phenomenological model, you’ll have discrete data points, which are affected by noise or other sorts of experimental process variability, and which are affected by calibration offset in all of the control system devices (D/A. </w:t>
      </w:r>
      <w:proofErr w:type="spellStart"/>
      <w:r w:rsidR="00373BAE">
        <w:rPr>
          <w:rFonts w:eastAsiaTheme="minorEastAsia" w:cstheme="minorHAnsi"/>
        </w:rPr>
        <w:t>i</w:t>
      </w:r>
      <w:proofErr w:type="spellEnd"/>
      <w:r w:rsidR="00373BAE">
        <w:rPr>
          <w:rFonts w:eastAsiaTheme="minorEastAsia" w:cstheme="minorHAnsi"/>
        </w:rPr>
        <w:t xml:space="preserve">/p, valve actuator, measurement, </w:t>
      </w:r>
      <w:r w:rsidR="007252B2">
        <w:rPr>
          <w:rFonts w:eastAsiaTheme="minorEastAsia" w:cstheme="minorHAnsi"/>
        </w:rPr>
        <w:lastRenderedPageBreak/>
        <w:t>A/D)</w:t>
      </w:r>
      <w:r w:rsidR="00373BAE">
        <w:rPr>
          <w:rFonts w:eastAsiaTheme="minorEastAsia" w:cstheme="minorHAnsi"/>
        </w:rPr>
        <w:t>.  I</w:t>
      </w:r>
      <w:r>
        <w:rPr>
          <w:rFonts w:eastAsiaTheme="minorEastAsia" w:cstheme="minorHAnsi"/>
        </w:rPr>
        <w:t>f possible, i</w:t>
      </w:r>
      <w:r w:rsidR="00373BAE">
        <w:rPr>
          <w:rFonts w:eastAsiaTheme="minorEastAsia" w:cstheme="minorHAnsi"/>
        </w:rPr>
        <w:t>nclude the full range of controller output</w:t>
      </w:r>
      <w:r w:rsidR="00AB49DC">
        <w:rPr>
          <w:rFonts w:eastAsiaTheme="minorEastAsia" w:cstheme="minorHAnsi"/>
        </w:rPr>
        <w:t xml:space="preserve">, </w:t>
      </w:r>
      <m:oMath>
        <m:r>
          <w:rPr>
            <w:rFonts w:ascii="Cambria Math" w:eastAsiaTheme="minorEastAsia" w:hAnsi="Cambria Math" w:cstheme="minorHAnsi"/>
          </w:rPr>
          <m:t>c</m:t>
        </m:r>
      </m:oMath>
      <w:r w:rsidR="00373BAE">
        <w:rPr>
          <w:rFonts w:eastAsiaTheme="minorEastAsia" w:cstheme="minorHAnsi"/>
        </w:rPr>
        <w:t xml:space="preserve">.  </w:t>
      </w:r>
      <w:r>
        <w:rPr>
          <w:rFonts w:eastAsiaTheme="minorEastAsia" w:cstheme="minorHAnsi"/>
        </w:rPr>
        <w:t>If not, extrapolate</w:t>
      </w:r>
      <w:r w:rsidR="00DD5078">
        <w:rPr>
          <w:rFonts w:eastAsiaTheme="minorEastAsia" w:cstheme="minorHAnsi"/>
        </w:rPr>
        <w:t xml:space="preserve"> to 0 and 100%</w:t>
      </w:r>
      <w:r>
        <w:rPr>
          <w:rFonts w:eastAsiaTheme="minorEastAsia" w:cstheme="minorHAnsi"/>
        </w:rPr>
        <w:t xml:space="preserve">.  </w:t>
      </w:r>
      <w:r w:rsidR="007252B2">
        <w:rPr>
          <w:rFonts w:eastAsiaTheme="minorEastAsia" w:cstheme="minorHAnsi"/>
        </w:rPr>
        <w:t xml:space="preserve">The data may </w:t>
      </w:r>
      <w:r w:rsidR="00373BAE">
        <w:rPr>
          <w:rFonts w:eastAsiaTheme="minorEastAsia" w:cstheme="minorHAnsi"/>
        </w:rPr>
        <w:t xml:space="preserve">look like </w:t>
      </w:r>
      <w:r w:rsidR="007252B2">
        <w:rPr>
          <w:rFonts w:eastAsiaTheme="minorEastAsia" w:cstheme="minorHAnsi"/>
        </w:rPr>
        <w:t xml:space="preserve">that in </w:t>
      </w:r>
      <w:r w:rsidR="00373BAE">
        <w:rPr>
          <w:rFonts w:eastAsiaTheme="minorEastAsia" w:cstheme="minorHAnsi"/>
        </w:rPr>
        <w:t>Figure 3</w:t>
      </w:r>
      <w:r w:rsidR="003E1C0F">
        <w:rPr>
          <w:rFonts w:eastAsiaTheme="minorEastAsia" w:cstheme="minorHAnsi"/>
        </w:rPr>
        <w:t xml:space="preserve">, but you might not have </w:t>
      </w:r>
      <w:r w:rsidR="00F830E6">
        <w:rPr>
          <w:rFonts w:eastAsiaTheme="minorEastAsia" w:cstheme="minorHAnsi"/>
        </w:rPr>
        <w:t>so</w:t>
      </w:r>
      <w:r w:rsidR="003E1C0F">
        <w:rPr>
          <w:rFonts w:eastAsiaTheme="minorEastAsia" w:cstheme="minorHAnsi"/>
        </w:rPr>
        <w:t xml:space="preserve"> many data points</w:t>
      </w:r>
      <w:r w:rsidR="00373BAE">
        <w:rPr>
          <w:rFonts w:eastAsiaTheme="minorEastAsia" w:cstheme="minorHAnsi"/>
        </w:rPr>
        <w:t>.</w:t>
      </w:r>
      <w:r w:rsidR="003E1C0F">
        <w:rPr>
          <w:rFonts w:eastAsiaTheme="minorEastAsia" w:cstheme="minorHAnsi"/>
        </w:rPr>
        <w:t xml:space="preserve">  Notice the experimental variation.  Also notice the zero offset.  In some processes if </w:t>
      </w:r>
      <m:oMath>
        <m:r>
          <w:rPr>
            <w:rFonts w:ascii="Cambria Math" w:eastAsiaTheme="minorEastAsia" w:hAnsi="Cambria Math" w:cstheme="minorHAnsi"/>
          </w:rPr>
          <m:t>c</m:t>
        </m:r>
      </m:oMath>
      <w:r w:rsidR="003E1C0F">
        <w:rPr>
          <w:rFonts w:eastAsiaTheme="minorEastAsia" w:cstheme="minorHAnsi"/>
        </w:rPr>
        <w:t xml:space="preserve"> is zero the PV should be zero, but </w:t>
      </w:r>
      <w:r w:rsidR="00C6772D">
        <w:rPr>
          <w:rFonts w:eastAsiaTheme="minorEastAsia" w:cstheme="minorHAnsi"/>
        </w:rPr>
        <w:t>calibration errors will make it other.  And</w:t>
      </w:r>
      <w:r w:rsidR="00AB49DC">
        <w:rPr>
          <w:rFonts w:eastAsiaTheme="minorEastAsia" w:cstheme="minorHAnsi"/>
        </w:rPr>
        <w:t>,</w:t>
      </w:r>
      <w:r w:rsidR="00C6772D">
        <w:rPr>
          <w:rFonts w:eastAsiaTheme="minorEastAsia" w:cstheme="minorHAnsi"/>
        </w:rPr>
        <w:t xml:space="preserve"> in many processes the minimum PV value is not zero (consider temperature or pressure).</w:t>
      </w:r>
    </w:p>
    <w:p w14:paraId="2EDCA761" w14:textId="77777777" w:rsidR="003E1C0F" w:rsidRDefault="003E1C0F" w:rsidP="00A74021">
      <w:pPr>
        <w:spacing w:after="0" w:line="240" w:lineRule="auto"/>
        <w:jc w:val="both"/>
        <w:rPr>
          <w:rFonts w:eastAsiaTheme="minorEastAsia" w:cstheme="minorHAnsi"/>
        </w:rPr>
      </w:pPr>
    </w:p>
    <w:p w14:paraId="35605962" w14:textId="4C51E422" w:rsidR="007252B2" w:rsidRDefault="007252B2" w:rsidP="00A74021">
      <w:pPr>
        <w:spacing w:after="0" w:line="240" w:lineRule="auto"/>
        <w:jc w:val="both"/>
        <w:rPr>
          <w:rFonts w:eastAsiaTheme="minorEastAsia" w:cstheme="minorHAnsi"/>
        </w:rPr>
      </w:pPr>
    </w:p>
    <w:p w14:paraId="7CA9DCE4" w14:textId="1151056B" w:rsidR="007252B2" w:rsidRDefault="007252B2" w:rsidP="00A74021">
      <w:pPr>
        <w:spacing w:after="0" w:line="240" w:lineRule="auto"/>
        <w:jc w:val="both"/>
        <w:rPr>
          <w:rFonts w:eastAsiaTheme="minorEastAsia" w:cstheme="minorHAnsi"/>
        </w:rPr>
      </w:pPr>
      <w:r>
        <w:rPr>
          <w:rFonts w:eastAsiaTheme="minorEastAsia" w:cstheme="minorHAnsi"/>
          <w:noProof/>
        </w:rPr>
        <w:drawing>
          <wp:inline distT="0" distB="0" distL="0" distR="0" wp14:anchorId="7543204E" wp14:editId="42C16BCA">
            <wp:extent cx="2920365"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0365" cy="2371725"/>
                    </a:xfrm>
                    <a:prstGeom prst="rect">
                      <a:avLst/>
                    </a:prstGeom>
                    <a:noFill/>
                  </pic:spPr>
                </pic:pic>
              </a:graphicData>
            </a:graphic>
          </wp:inline>
        </w:drawing>
      </w:r>
    </w:p>
    <w:p w14:paraId="5354D769" w14:textId="78D8C98F" w:rsidR="00373BAE" w:rsidRDefault="00373BAE" w:rsidP="00A74021">
      <w:pPr>
        <w:spacing w:after="0" w:line="240" w:lineRule="auto"/>
        <w:jc w:val="both"/>
        <w:rPr>
          <w:rFonts w:eastAsiaTheme="minorEastAsia" w:cstheme="minorHAnsi"/>
        </w:rPr>
      </w:pPr>
    </w:p>
    <w:p w14:paraId="662E12C5" w14:textId="056F7096" w:rsidR="00373BAE" w:rsidRDefault="00C6772D" w:rsidP="00A74021">
      <w:pPr>
        <w:spacing w:after="0" w:line="240" w:lineRule="auto"/>
        <w:jc w:val="both"/>
        <w:rPr>
          <w:rFonts w:eastAsiaTheme="minorEastAsia" w:cstheme="minorHAnsi"/>
        </w:rPr>
      </w:pPr>
      <w:r>
        <w:rPr>
          <w:rFonts w:eastAsiaTheme="minorEastAsia" w:cstheme="minorHAnsi"/>
        </w:rPr>
        <w:t>Figure 3 – Experimental data to reveal the nonlinear gain</w:t>
      </w:r>
    </w:p>
    <w:p w14:paraId="05BE6A55" w14:textId="7501EE88" w:rsidR="00C6772D" w:rsidRDefault="00C6772D" w:rsidP="00A74021">
      <w:pPr>
        <w:spacing w:after="0" w:line="240" w:lineRule="auto"/>
        <w:jc w:val="both"/>
        <w:rPr>
          <w:rFonts w:eastAsiaTheme="minorEastAsia" w:cstheme="minorHAnsi"/>
        </w:rPr>
      </w:pPr>
    </w:p>
    <w:p w14:paraId="6628C553" w14:textId="77777777" w:rsidR="00C6772D" w:rsidRDefault="00C6772D" w:rsidP="00A74021">
      <w:pPr>
        <w:spacing w:after="0" w:line="240" w:lineRule="auto"/>
        <w:jc w:val="both"/>
        <w:rPr>
          <w:rFonts w:eastAsiaTheme="minorEastAsia" w:cstheme="minorHAnsi"/>
        </w:rPr>
      </w:pPr>
    </w:p>
    <w:p w14:paraId="64F7CE41" w14:textId="2593C878" w:rsidR="007252B2" w:rsidRDefault="00C6772D" w:rsidP="00A74021">
      <w:pPr>
        <w:spacing w:after="0" w:line="240" w:lineRule="auto"/>
        <w:jc w:val="both"/>
        <w:rPr>
          <w:rFonts w:eastAsiaTheme="minorEastAsia" w:cstheme="minorHAnsi"/>
        </w:rPr>
      </w:pPr>
      <w:r>
        <w:rPr>
          <w:rFonts w:eastAsiaTheme="minorEastAsia" w:cstheme="minorHAnsi"/>
        </w:rPr>
        <w:t>Second, s</w:t>
      </w:r>
      <w:r w:rsidR="003E1C0F">
        <w:rPr>
          <w:rFonts w:eastAsiaTheme="minorEastAsia" w:cstheme="minorHAnsi"/>
        </w:rPr>
        <w:t xml:space="preserve">cale the PV value to a percent of full range, </w:t>
      </w:r>
      <m:oMath>
        <m:r>
          <w:rPr>
            <w:rFonts w:ascii="Cambria Math" w:eastAsiaTheme="minorEastAsia" w:hAnsi="Cambria Math" w:cstheme="minorHAnsi"/>
          </w:rPr>
          <m:t>p</m:t>
        </m:r>
      </m:oMath>
      <w:r w:rsidR="003E1C0F">
        <w:rPr>
          <w:rFonts w:eastAsiaTheme="minorEastAsia" w:cstheme="minorHAnsi"/>
        </w:rPr>
        <w:t xml:space="preserve">, using </w:t>
      </w:r>
      <m:oMath>
        <m:r>
          <w:rPr>
            <w:rFonts w:ascii="Cambria Math" w:eastAsiaTheme="minorEastAsia" w:hAnsi="Cambria Math" w:cstheme="minorHAnsi"/>
          </w:rPr>
          <m:t>p=100</m:t>
        </m:r>
        <m:f>
          <m:fPr>
            <m:ctrlPr>
              <w:rPr>
                <w:rFonts w:ascii="Cambria Math" w:eastAsiaTheme="minorEastAsia" w:hAnsi="Cambria Math" w:cstheme="minorHAnsi"/>
                <w:i/>
              </w:rPr>
            </m:ctrlPr>
          </m:fPr>
          <m:num>
            <m:r>
              <w:rPr>
                <w:rFonts w:ascii="Cambria Math" w:eastAsiaTheme="minorEastAsia" w:hAnsi="Cambria Math" w:cstheme="minorHAnsi"/>
              </w:rPr>
              <m:t>PV-</m:t>
            </m:r>
            <m:sSub>
              <m:sSubPr>
                <m:ctrlPr>
                  <w:rPr>
                    <w:rFonts w:ascii="Cambria Math" w:eastAsiaTheme="minorEastAsia" w:hAnsi="Cambria Math" w:cstheme="minorHAnsi"/>
                    <w:i/>
                  </w:rPr>
                </m:ctrlPr>
              </m:sSubPr>
              <m:e>
                <m:r>
                  <w:rPr>
                    <w:rFonts w:ascii="Cambria Math" w:eastAsiaTheme="minorEastAsia" w:hAnsi="Cambria Math" w:cstheme="minorHAnsi"/>
                  </w:rPr>
                  <m:t>PV</m:t>
                </m:r>
              </m:e>
              <m:sub>
                <m:r>
                  <w:rPr>
                    <w:rFonts w:ascii="Cambria Math" w:eastAsiaTheme="minorEastAsia" w:hAnsi="Cambria Math" w:cstheme="minorHAnsi"/>
                  </w:rPr>
                  <m:t>min</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PV</m:t>
                </m:r>
              </m:e>
              <m:sub>
                <m:r>
                  <w:rPr>
                    <w:rFonts w:ascii="Cambria Math" w:eastAsiaTheme="minorEastAsia" w:hAnsi="Cambria Math" w:cstheme="minorHAnsi"/>
                  </w:rPr>
                  <m:t>max</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PV</m:t>
                </m:r>
              </m:e>
              <m:sub>
                <m:r>
                  <w:rPr>
                    <w:rFonts w:ascii="Cambria Math" w:eastAsiaTheme="minorEastAsia" w:hAnsi="Cambria Math" w:cstheme="minorHAnsi"/>
                  </w:rPr>
                  <m:t>min</m:t>
                </m:r>
              </m:sub>
            </m:sSub>
          </m:den>
        </m:f>
      </m:oMath>
      <w:r w:rsidR="003E1C0F">
        <w:rPr>
          <w:rFonts w:eastAsiaTheme="minorEastAsia" w:cstheme="minorHAnsi"/>
        </w:rPr>
        <w:t xml:space="preserve">.  </w:t>
      </w:r>
      <w:r>
        <w:rPr>
          <w:rFonts w:eastAsiaTheme="minorEastAsia" w:cstheme="minorHAnsi"/>
        </w:rPr>
        <w:t xml:space="preserve"> </w:t>
      </w:r>
      <w:r w:rsidR="003E1C0F">
        <w:rPr>
          <w:rFonts w:eastAsiaTheme="minorEastAsia" w:cstheme="minorHAnsi"/>
        </w:rPr>
        <w:t xml:space="preserve">Perhaps plot </w:t>
      </w:r>
      <m:oMath>
        <m:r>
          <w:rPr>
            <w:rFonts w:ascii="Cambria Math" w:eastAsiaTheme="minorEastAsia" w:hAnsi="Cambria Math" w:cstheme="minorHAnsi"/>
          </w:rPr>
          <m:t>p</m:t>
        </m:r>
      </m:oMath>
      <w:r w:rsidR="003E1C0F">
        <w:rPr>
          <w:rFonts w:eastAsiaTheme="minorEastAsia" w:cstheme="minorHAnsi"/>
        </w:rPr>
        <w:t xml:space="preserve"> w.r.t the signal to the process</w:t>
      </w:r>
      <w:r>
        <w:rPr>
          <w:rFonts w:eastAsiaTheme="minorEastAsia" w:cstheme="minorHAnsi"/>
        </w:rPr>
        <w:t>,</w:t>
      </w:r>
      <w:r w:rsidR="003E1C0F">
        <w:rPr>
          <w:rFonts w:eastAsiaTheme="minorEastAsia" w:cstheme="minorHAnsi"/>
        </w:rPr>
        <w:t xml:space="preserve"> </w:t>
      </w:r>
      <w:r>
        <w:rPr>
          <w:rFonts w:eastAsiaTheme="minorEastAsia" w:cstheme="minorHAnsi"/>
        </w:rPr>
        <w:t xml:space="preserve">the </w:t>
      </w:r>
      <m:oMath>
        <m:r>
          <w:rPr>
            <w:rFonts w:ascii="Cambria Math" w:eastAsiaTheme="minorEastAsia" w:hAnsi="Cambria Math" w:cstheme="minorHAnsi"/>
          </w:rPr>
          <m:t>c=u</m:t>
        </m:r>
      </m:oMath>
      <w:r>
        <w:rPr>
          <w:rFonts w:eastAsiaTheme="minorEastAsia" w:cstheme="minorHAnsi"/>
        </w:rPr>
        <w:t>, as in Figure 4.</w:t>
      </w:r>
      <w:r w:rsidR="00AB49DC">
        <w:rPr>
          <w:rFonts w:eastAsiaTheme="minorEastAsia" w:cstheme="minorHAnsi"/>
        </w:rPr>
        <w:t xml:space="preserve">  The graph is not necessary, but </w:t>
      </w:r>
      <w:r w:rsidR="00DD5078">
        <w:rPr>
          <w:rFonts w:eastAsiaTheme="minorEastAsia" w:cstheme="minorHAnsi"/>
        </w:rPr>
        <w:t xml:space="preserve">it </w:t>
      </w:r>
      <w:r w:rsidR="00AB49DC">
        <w:rPr>
          <w:rFonts w:eastAsiaTheme="minorEastAsia" w:cstheme="minorHAnsi"/>
        </w:rPr>
        <w:t>may be instructive.</w:t>
      </w:r>
    </w:p>
    <w:p w14:paraId="15AB1B20" w14:textId="603C5657" w:rsidR="00C6772D" w:rsidRDefault="00C6772D" w:rsidP="00A74021">
      <w:pPr>
        <w:spacing w:after="0" w:line="240" w:lineRule="auto"/>
        <w:jc w:val="both"/>
        <w:rPr>
          <w:rFonts w:eastAsiaTheme="minorEastAsia" w:cstheme="minorHAnsi"/>
        </w:rPr>
      </w:pPr>
    </w:p>
    <w:p w14:paraId="05C93EE5" w14:textId="034ADF92" w:rsidR="00C6772D" w:rsidRDefault="00C55A27" w:rsidP="00A74021">
      <w:pPr>
        <w:spacing w:after="0" w:line="240" w:lineRule="auto"/>
        <w:jc w:val="both"/>
        <w:rPr>
          <w:rFonts w:eastAsiaTheme="minorEastAsia" w:cstheme="minorHAnsi"/>
        </w:rPr>
      </w:pPr>
      <w:r>
        <w:rPr>
          <w:rFonts w:eastAsiaTheme="minorEastAsia" w:cstheme="minorHAnsi"/>
          <w:noProof/>
        </w:rPr>
        <w:drawing>
          <wp:inline distT="0" distB="0" distL="0" distR="0" wp14:anchorId="385808CC" wp14:editId="181F4947">
            <wp:extent cx="2920365"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365" cy="2371725"/>
                    </a:xfrm>
                    <a:prstGeom prst="rect">
                      <a:avLst/>
                    </a:prstGeom>
                    <a:noFill/>
                  </pic:spPr>
                </pic:pic>
              </a:graphicData>
            </a:graphic>
          </wp:inline>
        </w:drawing>
      </w:r>
    </w:p>
    <w:p w14:paraId="18CFE1CF" w14:textId="7A167DD7" w:rsidR="00C6772D" w:rsidRDefault="00C6772D" w:rsidP="00A74021">
      <w:pPr>
        <w:spacing w:after="0" w:line="240" w:lineRule="auto"/>
        <w:jc w:val="both"/>
        <w:rPr>
          <w:rFonts w:eastAsiaTheme="minorEastAsia" w:cstheme="minorHAnsi"/>
        </w:rPr>
      </w:pPr>
    </w:p>
    <w:p w14:paraId="4BE6916C" w14:textId="11C3178C" w:rsidR="00C6772D" w:rsidRDefault="00C6772D" w:rsidP="00A74021">
      <w:pPr>
        <w:spacing w:after="0" w:line="240" w:lineRule="auto"/>
        <w:jc w:val="both"/>
        <w:rPr>
          <w:rFonts w:eastAsiaTheme="minorEastAsia" w:cstheme="minorHAnsi"/>
        </w:rPr>
      </w:pPr>
      <w:r>
        <w:rPr>
          <w:rFonts w:eastAsiaTheme="minorEastAsia" w:cstheme="minorHAnsi"/>
        </w:rPr>
        <w:t>Figure 4 – Figure 3 with PV values scaled 0 to 100%</w:t>
      </w:r>
    </w:p>
    <w:p w14:paraId="046B23DD" w14:textId="77777777" w:rsidR="00AB49DC" w:rsidRDefault="00AB49DC" w:rsidP="00A74021">
      <w:pPr>
        <w:spacing w:after="0" w:line="240" w:lineRule="auto"/>
        <w:jc w:val="both"/>
        <w:rPr>
          <w:rFonts w:eastAsiaTheme="minorEastAsia" w:cstheme="minorHAnsi"/>
        </w:rPr>
      </w:pPr>
    </w:p>
    <w:p w14:paraId="45A4B5F4" w14:textId="5AE5190C" w:rsidR="00C6772D" w:rsidRDefault="00C6772D" w:rsidP="00A74021">
      <w:pPr>
        <w:spacing w:after="0" w:line="240" w:lineRule="auto"/>
        <w:jc w:val="both"/>
        <w:rPr>
          <w:rFonts w:eastAsiaTheme="minorEastAsia" w:cstheme="minorHAnsi"/>
        </w:rPr>
      </w:pPr>
    </w:p>
    <w:p w14:paraId="21FEBF2C" w14:textId="3F966F3A" w:rsidR="00C6772D" w:rsidRDefault="00C6772D" w:rsidP="00A74021">
      <w:pPr>
        <w:spacing w:after="0" w:line="240" w:lineRule="auto"/>
        <w:jc w:val="both"/>
        <w:rPr>
          <w:rFonts w:eastAsiaTheme="minorEastAsia" w:cstheme="minorHAnsi"/>
        </w:rPr>
      </w:pPr>
      <w:r>
        <w:rPr>
          <w:rFonts w:eastAsiaTheme="minorEastAsia" w:cstheme="minorHAnsi"/>
        </w:rPr>
        <w:lastRenderedPageBreak/>
        <w:t>Figure 4 should have the same appearance as Figure 3, except that the vertical axis goes from 0 to 100% and there is no zero offset</w:t>
      </w:r>
      <w:r w:rsidR="00AB49DC">
        <w:rPr>
          <w:rFonts w:eastAsiaTheme="minorEastAsia" w:cstheme="minorHAnsi"/>
        </w:rPr>
        <w:t xml:space="preserve"> – w</w:t>
      </w:r>
      <w:r>
        <w:rPr>
          <w:rFonts w:eastAsiaTheme="minorEastAsia" w:cstheme="minorHAnsi"/>
        </w:rPr>
        <w:t xml:space="preserve">hen </w:t>
      </w:r>
      <m:oMath>
        <m:r>
          <w:rPr>
            <w:rFonts w:ascii="Cambria Math" w:eastAsiaTheme="minorEastAsia" w:hAnsi="Cambria Math" w:cstheme="minorHAnsi"/>
          </w:rPr>
          <m:t>u=0</m:t>
        </m:r>
      </m:oMath>
      <w:r>
        <w:rPr>
          <w:rFonts w:eastAsiaTheme="minorEastAsia" w:cstheme="minorHAnsi"/>
        </w:rPr>
        <w:t xml:space="preserve">, </w:t>
      </w:r>
      <m:oMath>
        <m:r>
          <w:rPr>
            <w:rFonts w:ascii="Cambria Math" w:eastAsiaTheme="minorEastAsia" w:hAnsi="Cambria Math" w:cstheme="minorHAnsi"/>
          </w:rPr>
          <m:t>p=0</m:t>
        </m:r>
      </m:oMath>
      <w:r>
        <w:rPr>
          <w:rFonts w:eastAsiaTheme="minorEastAsia" w:cstheme="minorHAnsi"/>
        </w:rPr>
        <w:t xml:space="preserve">.  </w:t>
      </w:r>
    </w:p>
    <w:p w14:paraId="2FB88996" w14:textId="55830B65" w:rsidR="00C55A27" w:rsidRDefault="00C55A27" w:rsidP="00A74021">
      <w:pPr>
        <w:spacing w:after="0" w:line="240" w:lineRule="auto"/>
        <w:jc w:val="both"/>
        <w:rPr>
          <w:rFonts w:eastAsiaTheme="minorEastAsia" w:cstheme="minorHAnsi"/>
        </w:rPr>
      </w:pPr>
    </w:p>
    <w:p w14:paraId="11FD5734" w14:textId="2CA43BDF" w:rsidR="00C55A27" w:rsidRDefault="00C55A27" w:rsidP="00A74021">
      <w:pPr>
        <w:spacing w:after="0" w:line="240" w:lineRule="auto"/>
        <w:jc w:val="both"/>
        <w:rPr>
          <w:rFonts w:eastAsiaTheme="minorEastAsia" w:cstheme="minorHAnsi"/>
        </w:rPr>
      </w:pPr>
      <w:r>
        <w:rPr>
          <w:rFonts w:eastAsiaTheme="minorEastAsia" w:cstheme="minorHAnsi"/>
        </w:rPr>
        <w:t xml:space="preserve">What we would like is </w:t>
      </w:r>
      <w:r w:rsidR="00751E5A">
        <w:rPr>
          <w:rFonts w:eastAsiaTheme="minorEastAsia" w:cstheme="minorHAnsi"/>
        </w:rPr>
        <w:t>a linear PV response to controller output:  W</w:t>
      </w:r>
      <w:r>
        <w:rPr>
          <w:rFonts w:eastAsiaTheme="minorEastAsia" w:cstheme="minorHAnsi"/>
        </w:rPr>
        <w:t>hen the controller output is 50% the process is also at 50% of full range</w:t>
      </w:r>
      <w:r w:rsidR="00933135">
        <w:rPr>
          <w:rFonts w:eastAsiaTheme="minorEastAsia" w:cstheme="minorHAnsi"/>
        </w:rPr>
        <w:t>, and 23% matching 23%, etc</w:t>
      </w:r>
      <w:r>
        <w:rPr>
          <w:rFonts w:eastAsiaTheme="minorEastAsia" w:cstheme="minorHAnsi"/>
        </w:rPr>
        <w:t xml:space="preserve">.  But </w:t>
      </w:r>
      <w:r w:rsidR="00933135">
        <w:rPr>
          <w:rFonts w:eastAsiaTheme="minorEastAsia" w:cstheme="minorHAnsi"/>
        </w:rPr>
        <w:t>in Figure 4</w:t>
      </w:r>
      <w:r>
        <w:rPr>
          <w:rFonts w:eastAsiaTheme="minorEastAsia" w:cstheme="minorHAnsi"/>
        </w:rPr>
        <w:t>, when the process is at 50%, the controller output is a b</w:t>
      </w:r>
      <w:r w:rsidR="00933135">
        <w:rPr>
          <w:rFonts w:eastAsiaTheme="minorEastAsia" w:cstheme="minorHAnsi"/>
        </w:rPr>
        <w:t>i</w:t>
      </w:r>
      <w:r>
        <w:rPr>
          <w:rFonts w:eastAsiaTheme="minorEastAsia" w:cstheme="minorHAnsi"/>
        </w:rPr>
        <w:t xml:space="preserve">t less than 20%.  We would like a formula that changes the 50% controller signal, </w:t>
      </w:r>
      <m:oMath>
        <m:r>
          <w:rPr>
            <w:rFonts w:ascii="Cambria Math" w:eastAsiaTheme="minorEastAsia" w:hAnsi="Cambria Math" w:cstheme="minorHAnsi"/>
          </w:rPr>
          <m:t>c</m:t>
        </m:r>
      </m:oMath>
      <w:r>
        <w:rPr>
          <w:rFonts w:eastAsiaTheme="minorEastAsia" w:cstheme="minorHAnsi"/>
        </w:rPr>
        <w:t xml:space="preserve">, to a bit less than 20%, </w:t>
      </w:r>
      <m:oMath>
        <m:r>
          <w:rPr>
            <w:rFonts w:ascii="Cambria Math" w:eastAsiaTheme="minorEastAsia" w:hAnsi="Cambria Math" w:cstheme="minorHAnsi"/>
          </w:rPr>
          <m:t>u</m:t>
        </m:r>
      </m:oMath>
      <w:r>
        <w:rPr>
          <w:rFonts w:eastAsiaTheme="minorEastAsia" w:cstheme="minorHAnsi"/>
        </w:rPr>
        <w:t xml:space="preserve">, so that when the </w:t>
      </w:r>
      <m:oMath>
        <m:r>
          <w:rPr>
            <w:rFonts w:ascii="Cambria Math" w:eastAsiaTheme="minorEastAsia" w:hAnsi="Cambria Math" w:cstheme="minorHAnsi"/>
          </w:rPr>
          <m:t>u=20%</m:t>
        </m:r>
      </m:oMath>
      <w:r>
        <w:rPr>
          <w:rFonts w:eastAsiaTheme="minorEastAsia" w:cstheme="minorHAnsi"/>
        </w:rPr>
        <w:t xml:space="preserve"> goes to the process, the PV response is 50%.  This would be the output characterization formula in the block in the middle of Figure 2.  </w:t>
      </w:r>
    </w:p>
    <w:p w14:paraId="11561AF1" w14:textId="77777777" w:rsidR="00C55A27" w:rsidRDefault="00C55A27" w:rsidP="00A74021">
      <w:pPr>
        <w:spacing w:after="0" w:line="240" w:lineRule="auto"/>
        <w:jc w:val="both"/>
        <w:rPr>
          <w:rFonts w:eastAsiaTheme="minorEastAsia" w:cstheme="minorHAnsi"/>
        </w:rPr>
      </w:pPr>
    </w:p>
    <w:p w14:paraId="1F58FB9C" w14:textId="7C0C441F" w:rsidR="00C55A27" w:rsidRDefault="00C55A27" w:rsidP="00A74021">
      <w:pPr>
        <w:spacing w:after="0" w:line="240" w:lineRule="auto"/>
        <w:jc w:val="both"/>
        <w:rPr>
          <w:rFonts w:eastAsiaTheme="minorEastAsia" w:cstheme="minorHAnsi"/>
        </w:rPr>
      </w:pPr>
      <w:r>
        <w:rPr>
          <w:rFonts w:eastAsiaTheme="minorEastAsia" w:cstheme="minorHAnsi"/>
        </w:rPr>
        <w:t xml:space="preserve">To get such a formula, </w:t>
      </w:r>
      <w:r w:rsidR="00AA3099">
        <w:rPr>
          <w:rFonts w:eastAsiaTheme="minorEastAsia" w:cstheme="minorHAnsi"/>
        </w:rPr>
        <w:t xml:space="preserve">third, </w:t>
      </w:r>
      <w:r>
        <w:rPr>
          <w:rFonts w:eastAsiaTheme="minorEastAsia" w:cstheme="minorHAnsi"/>
        </w:rPr>
        <w:t xml:space="preserve">switch the axes of Figure 4, and recognize that the </w:t>
      </w:r>
      <m:oMath>
        <m:r>
          <w:rPr>
            <w:rFonts w:ascii="Cambria Math" w:eastAsiaTheme="minorEastAsia" w:hAnsi="Cambria Math" w:cstheme="minorHAnsi"/>
          </w:rPr>
          <m:t>p</m:t>
        </m:r>
      </m:oMath>
      <w:r>
        <w:rPr>
          <w:rFonts w:eastAsiaTheme="minorEastAsia" w:cstheme="minorHAnsi"/>
        </w:rPr>
        <w:t xml:space="preserve"> is the desired controller output, </w:t>
      </w:r>
      <m:oMath>
        <m:r>
          <w:rPr>
            <w:rFonts w:ascii="Cambria Math" w:eastAsiaTheme="minorEastAsia" w:hAnsi="Cambria Math" w:cstheme="minorHAnsi"/>
          </w:rPr>
          <m:t>c</m:t>
        </m:r>
      </m:oMath>
      <w:r>
        <w:rPr>
          <w:rFonts w:eastAsiaTheme="minorEastAsia" w:cstheme="minorHAnsi"/>
        </w:rPr>
        <w:t>.  See Figure 5.</w:t>
      </w:r>
      <w:r w:rsidR="00AA3099">
        <w:rPr>
          <w:rFonts w:eastAsiaTheme="minorEastAsia" w:cstheme="minorHAnsi"/>
        </w:rPr>
        <w:t xml:space="preserve">  Notice that the shape </w:t>
      </w:r>
      <w:r w:rsidR="00933135">
        <w:rPr>
          <w:rFonts w:eastAsiaTheme="minorEastAsia" w:cstheme="minorHAnsi"/>
        </w:rPr>
        <w:t xml:space="preserve">in the relation of Figure 5 </w:t>
      </w:r>
      <w:r w:rsidR="00AA3099">
        <w:rPr>
          <w:rFonts w:eastAsiaTheme="minorEastAsia" w:cstheme="minorHAnsi"/>
        </w:rPr>
        <w:t xml:space="preserve">is the inverse of the process response.  </w:t>
      </w:r>
      <w:r w:rsidR="00AB49DC">
        <w:rPr>
          <w:rFonts w:eastAsiaTheme="minorEastAsia" w:cstheme="minorHAnsi"/>
        </w:rPr>
        <w:t xml:space="preserve">Notice that </w:t>
      </w:r>
      <m:oMath>
        <m:r>
          <w:rPr>
            <w:rFonts w:ascii="Cambria Math" w:eastAsiaTheme="minorEastAsia" w:hAnsi="Cambria Math" w:cstheme="minorHAnsi"/>
          </w:rPr>
          <m:t>u</m:t>
        </m:r>
      </m:oMath>
      <w:r w:rsidR="00AB49DC">
        <w:rPr>
          <w:rFonts w:eastAsiaTheme="minorEastAsia" w:cstheme="minorHAnsi"/>
        </w:rPr>
        <w:t xml:space="preserve"> is the signal to the process from the data generation experiment, and that the horizontal axis is </w:t>
      </w:r>
      <m:oMath>
        <m:r>
          <w:rPr>
            <w:rFonts w:ascii="Cambria Math" w:eastAsiaTheme="minorEastAsia" w:hAnsi="Cambria Math" w:cstheme="minorHAnsi"/>
          </w:rPr>
          <m:t>p</m:t>
        </m:r>
      </m:oMath>
      <w:r w:rsidR="00AB49DC">
        <w:rPr>
          <w:rFonts w:eastAsiaTheme="minorEastAsia" w:cstheme="minorHAnsi"/>
        </w:rPr>
        <w:t xml:space="preserve">, now the desired value of </w:t>
      </w:r>
      <m:oMath>
        <m:r>
          <w:rPr>
            <w:rFonts w:ascii="Cambria Math" w:eastAsiaTheme="minorEastAsia" w:hAnsi="Cambria Math" w:cstheme="minorHAnsi"/>
          </w:rPr>
          <m:t>c</m:t>
        </m:r>
      </m:oMath>
      <w:r w:rsidR="00AB49DC">
        <w:rPr>
          <w:rFonts w:eastAsiaTheme="minorEastAsia" w:cstheme="minorHAnsi"/>
        </w:rPr>
        <w:t xml:space="preserve">.   In the experiments </w:t>
      </w:r>
      <m:oMath>
        <m:r>
          <w:rPr>
            <w:rFonts w:ascii="Cambria Math" w:eastAsiaTheme="minorEastAsia" w:hAnsi="Cambria Math" w:cstheme="minorHAnsi"/>
          </w:rPr>
          <m:t>u=c</m:t>
        </m:r>
      </m:oMath>
      <w:r w:rsidR="00AB49DC">
        <w:rPr>
          <w:rFonts w:eastAsiaTheme="minorEastAsia" w:cstheme="minorHAnsi"/>
        </w:rPr>
        <w:t xml:space="preserve">, but what we want is </w:t>
      </w:r>
      <m:oMath>
        <m:r>
          <w:rPr>
            <w:rFonts w:ascii="Cambria Math" w:eastAsiaTheme="minorEastAsia" w:hAnsi="Cambria Math" w:cstheme="minorHAnsi"/>
          </w:rPr>
          <m:t>c=p</m:t>
        </m:r>
      </m:oMath>
      <w:r w:rsidR="00AB49DC">
        <w:rPr>
          <w:rFonts w:eastAsiaTheme="minorEastAsia" w:cstheme="minorHAnsi"/>
        </w:rPr>
        <w:t xml:space="preserve">.  </w:t>
      </w:r>
    </w:p>
    <w:p w14:paraId="077A52E1" w14:textId="7ACA4180" w:rsidR="00C55A27" w:rsidRDefault="00C55A27" w:rsidP="00A74021">
      <w:pPr>
        <w:spacing w:after="0" w:line="240" w:lineRule="auto"/>
        <w:jc w:val="both"/>
        <w:rPr>
          <w:rFonts w:eastAsiaTheme="minorEastAsia" w:cstheme="minorHAnsi"/>
        </w:rPr>
      </w:pPr>
    </w:p>
    <w:p w14:paraId="3C3FBB72" w14:textId="76B11AF6" w:rsidR="00C55A27" w:rsidRDefault="00C96AB8" w:rsidP="00A74021">
      <w:pPr>
        <w:spacing w:after="0" w:line="240" w:lineRule="auto"/>
        <w:jc w:val="both"/>
        <w:rPr>
          <w:rFonts w:eastAsiaTheme="minorEastAsia" w:cstheme="minorHAnsi"/>
        </w:rPr>
      </w:pPr>
      <w:r>
        <w:rPr>
          <w:rFonts w:eastAsiaTheme="minorEastAsia" w:cstheme="minorHAnsi"/>
          <w:noProof/>
        </w:rPr>
        <w:drawing>
          <wp:inline distT="0" distB="0" distL="0" distR="0" wp14:anchorId="064841E6" wp14:editId="34573F13">
            <wp:extent cx="2669901" cy="21640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196" cy="2167561"/>
                    </a:xfrm>
                    <a:prstGeom prst="rect">
                      <a:avLst/>
                    </a:prstGeom>
                    <a:noFill/>
                  </pic:spPr>
                </pic:pic>
              </a:graphicData>
            </a:graphic>
          </wp:inline>
        </w:drawing>
      </w:r>
    </w:p>
    <w:p w14:paraId="0B2ABA09" w14:textId="012F960F" w:rsidR="00C55A27" w:rsidRDefault="00C55A27" w:rsidP="00A74021">
      <w:pPr>
        <w:spacing w:after="0" w:line="240" w:lineRule="auto"/>
        <w:jc w:val="both"/>
        <w:rPr>
          <w:rFonts w:eastAsiaTheme="minorEastAsia" w:cstheme="minorHAnsi"/>
        </w:rPr>
      </w:pPr>
    </w:p>
    <w:p w14:paraId="199C6610" w14:textId="4FCE2011" w:rsidR="00C55A27" w:rsidRDefault="00AA3099" w:rsidP="00A74021">
      <w:pPr>
        <w:spacing w:after="0" w:line="240" w:lineRule="auto"/>
        <w:jc w:val="both"/>
        <w:rPr>
          <w:rFonts w:eastAsiaTheme="minorEastAsia" w:cstheme="minorHAnsi"/>
        </w:rPr>
      </w:pPr>
      <w:r>
        <w:rPr>
          <w:rFonts w:eastAsiaTheme="minorEastAsia" w:cstheme="minorHAnsi"/>
        </w:rPr>
        <w:t>Figure 5 – The process inverse</w:t>
      </w:r>
      <w:r w:rsidR="003B12FA">
        <w:rPr>
          <w:rFonts w:eastAsiaTheme="minorEastAsia" w:cstheme="minorHAnsi"/>
        </w:rPr>
        <w:t xml:space="preserve"> </w:t>
      </w:r>
      <w:r w:rsidR="004132B2">
        <w:rPr>
          <w:rFonts w:eastAsiaTheme="minorEastAsia" w:cstheme="minorHAnsi"/>
        </w:rPr>
        <w:t xml:space="preserve">data (markers) </w:t>
      </w:r>
      <w:r w:rsidR="003B12FA">
        <w:rPr>
          <w:rFonts w:eastAsiaTheme="minorEastAsia" w:cstheme="minorHAnsi"/>
        </w:rPr>
        <w:t>with a regression model</w:t>
      </w:r>
      <w:r w:rsidR="004132B2">
        <w:rPr>
          <w:rFonts w:eastAsiaTheme="minorEastAsia" w:cstheme="minorHAnsi"/>
        </w:rPr>
        <w:t xml:space="preserve"> (dashed line)</w:t>
      </w:r>
    </w:p>
    <w:p w14:paraId="5CF9414F" w14:textId="3399A2C5" w:rsidR="00C55A27" w:rsidRDefault="00C55A27" w:rsidP="00A74021">
      <w:pPr>
        <w:spacing w:after="0" w:line="240" w:lineRule="auto"/>
        <w:jc w:val="both"/>
        <w:rPr>
          <w:rFonts w:eastAsiaTheme="minorEastAsia" w:cstheme="minorHAnsi"/>
        </w:rPr>
      </w:pPr>
    </w:p>
    <w:p w14:paraId="2806215B" w14:textId="77777777" w:rsidR="00751E5A" w:rsidRDefault="00751E5A" w:rsidP="00A74021">
      <w:pPr>
        <w:spacing w:after="0" w:line="240" w:lineRule="auto"/>
        <w:jc w:val="both"/>
        <w:rPr>
          <w:rFonts w:eastAsiaTheme="minorEastAsia" w:cstheme="minorHAnsi"/>
        </w:rPr>
      </w:pPr>
    </w:p>
    <w:p w14:paraId="2E0A4F12" w14:textId="68B9FF4F" w:rsidR="007252B2" w:rsidRDefault="00AA3099" w:rsidP="00A74021">
      <w:pPr>
        <w:spacing w:after="0" w:line="240" w:lineRule="auto"/>
        <w:jc w:val="both"/>
        <w:rPr>
          <w:rFonts w:eastAsiaTheme="minorEastAsia" w:cstheme="minorHAnsi"/>
        </w:rPr>
      </w:pPr>
      <w:r>
        <w:rPr>
          <w:rFonts w:eastAsiaTheme="minorEastAsia" w:cstheme="minorHAnsi"/>
        </w:rPr>
        <w:t xml:space="preserve">Now, fourth, use any favorite technique to generate an equation </w:t>
      </w:r>
      <w:r w:rsidR="00DD5078">
        <w:rPr>
          <w:rFonts w:eastAsiaTheme="minorEastAsia" w:cstheme="minorHAnsi"/>
        </w:rPr>
        <w:t xml:space="preserve">to calculate </w:t>
      </w:r>
      <m:oMath>
        <m:r>
          <w:rPr>
            <w:rFonts w:ascii="Cambria Math" w:eastAsiaTheme="minorEastAsia" w:hAnsi="Cambria Math" w:cstheme="minorHAnsi"/>
          </w:rPr>
          <m:t>u</m:t>
        </m:r>
      </m:oMath>
      <w:r>
        <w:rPr>
          <w:rFonts w:eastAsiaTheme="minorEastAsia" w:cstheme="minorHAnsi"/>
        </w:rPr>
        <w:t xml:space="preserve"> </w:t>
      </w:r>
      <w:r w:rsidR="00DD5078">
        <w:rPr>
          <w:rFonts w:eastAsiaTheme="minorEastAsia" w:cstheme="minorHAnsi"/>
        </w:rPr>
        <w:t>from</w:t>
      </w:r>
      <w:r>
        <w:rPr>
          <w:rFonts w:eastAsiaTheme="minorEastAsia" w:cstheme="minorHAnsi"/>
        </w:rPr>
        <w:t xml:space="preserve"> </w:t>
      </w:r>
      <m:oMath>
        <m:r>
          <w:rPr>
            <w:rFonts w:ascii="Cambria Math" w:eastAsiaTheme="minorEastAsia" w:hAnsi="Cambria Math" w:cstheme="minorHAnsi"/>
          </w:rPr>
          <m:t>c</m:t>
        </m:r>
      </m:oMath>
      <w:r>
        <w:rPr>
          <w:rFonts w:eastAsiaTheme="minorEastAsia" w:cstheme="minorHAnsi"/>
        </w:rPr>
        <w:t xml:space="preserve">.  </w:t>
      </w:r>
      <w:r w:rsidR="00725DA7">
        <w:rPr>
          <w:rFonts w:eastAsiaTheme="minorEastAsia" w:cstheme="minorHAnsi"/>
        </w:rPr>
        <w:t>The dashed curve in Figure 5 shows one model.</w:t>
      </w:r>
    </w:p>
    <w:p w14:paraId="42A09C32" w14:textId="2695123E" w:rsidR="00C52626" w:rsidRDefault="00C52626" w:rsidP="00A74021">
      <w:pPr>
        <w:spacing w:after="0" w:line="240" w:lineRule="auto"/>
        <w:jc w:val="both"/>
        <w:rPr>
          <w:rFonts w:eastAsiaTheme="minorEastAsia" w:cstheme="minorHAnsi"/>
        </w:rPr>
      </w:pPr>
    </w:p>
    <w:p w14:paraId="3FE99377" w14:textId="77777777" w:rsidR="00C52626" w:rsidRDefault="00C52626" w:rsidP="00A74021">
      <w:pPr>
        <w:spacing w:after="0" w:line="240" w:lineRule="auto"/>
        <w:jc w:val="both"/>
        <w:rPr>
          <w:rFonts w:eastAsiaTheme="minorEastAsia" w:cstheme="minorHAnsi"/>
        </w:rPr>
      </w:pPr>
    </w:p>
    <w:p w14:paraId="07E4EE5B" w14:textId="02439FFE" w:rsidR="00FF3404" w:rsidRPr="00FF3404" w:rsidRDefault="00FF3404" w:rsidP="00A74021">
      <w:pPr>
        <w:spacing w:after="0" w:line="240" w:lineRule="auto"/>
        <w:jc w:val="both"/>
        <w:rPr>
          <w:rFonts w:eastAsiaTheme="minorEastAsia" w:cstheme="minorHAnsi"/>
          <w:b/>
          <w:bCs/>
        </w:rPr>
      </w:pPr>
      <w:r w:rsidRPr="00FF3404">
        <w:rPr>
          <w:rFonts w:eastAsiaTheme="minorEastAsia" w:cstheme="minorHAnsi"/>
          <w:b/>
          <w:bCs/>
        </w:rPr>
        <w:t>Mathematical Inverse Function Method:</w:t>
      </w:r>
    </w:p>
    <w:p w14:paraId="775D925C" w14:textId="5BC4D161" w:rsidR="00FF3404" w:rsidRDefault="00FF3404" w:rsidP="00A74021">
      <w:pPr>
        <w:spacing w:after="0" w:line="240" w:lineRule="auto"/>
        <w:jc w:val="both"/>
        <w:rPr>
          <w:rFonts w:eastAsiaTheme="minorEastAsia" w:cstheme="minorHAnsi"/>
        </w:rPr>
      </w:pPr>
    </w:p>
    <w:p w14:paraId="26977086" w14:textId="36A826F0" w:rsidR="00933135" w:rsidRDefault="00933135" w:rsidP="00933135">
      <w:pPr>
        <w:spacing w:after="0" w:line="240" w:lineRule="auto"/>
        <w:jc w:val="both"/>
        <w:rPr>
          <w:rFonts w:eastAsiaTheme="minorEastAsia" w:cstheme="minorHAnsi"/>
        </w:rPr>
      </w:pPr>
      <w:r>
        <w:rPr>
          <w:rFonts w:eastAsiaTheme="minorEastAsia" w:cstheme="minorHAnsi"/>
        </w:rPr>
        <w:t>If you are lucky, classic trendline fitting will generate a good relation for the data in Figure 5.  But in this case, quadratic, cubic, or other power law or polynomial models do not give a good fit</w:t>
      </w:r>
      <w:r w:rsidR="00751E5A">
        <w:rPr>
          <w:rFonts w:eastAsiaTheme="minorEastAsia" w:cstheme="minorHAnsi"/>
        </w:rPr>
        <w:t>.  N</w:t>
      </w:r>
      <w:r>
        <w:rPr>
          <w:rFonts w:eastAsiaTheme="minorEastAsia" w:cstheme="minorHAnsi"/>
        </w:rPr>
        <w:t xml:space="preserve">either do exponential, logarithmic or many other simple modeling techniques.   </w:t>
      </w:r>
      <w:r w:rsidR="00675C37">
        <w:rPr>
          <w:rFonts w:eastAsiaTheme="minorEastAsia" w:cstheme="minorHAnsi"/>
        </w:rPr>
        <w:t>So</w:t>
      </w:r>
      <w:r w:rsidR="00751E5A">
        <w:rPr>
          <w:rFonts w:eastAsiaTheme="minorEastAsia" w:cstheme="minorHAnsi"/>
        </w:rPr>
        <w:t>,</w:t>
      </w:r>
      <w:r w:rsidR="00675C37">
        <w:rPr>
          <w:rFonts w:eastAsiaTheme="minorEastAsia" w:cstheme="minorHAnsi"/>
        </w:rPr>
        <w:t xml:space="preserve"> I chose to derive a model structure that seems to fit the data.  </w:t>
      </w:r>
      <w:r>
        <w:rPr>
          <w:rFonts w:eastAsiaTheme="minorEastAsia" w:cstheme="minorHAnsi"/>
        </w:rPr>
        <w:t>I looked at the trend in Figure 4, supposed that it could be represented by an exponential model</w:t>
      </w:r>
      <w:r w:rsidR="0095791E">
        <w:rPr>
          <w:rFonts w:eastAsiaTheme="minorEastAsia" w:cstheme="minorHAnsi"/>
        </w:rPr>
        <w:t xml:space="preserve"> (which is not the truth about the relation)</w:t>
      </w:r>
      <w:r>
        <w:rPr>
          <w:rFonts w:eastAsiaTheme="minorEastAsia" w:cstheme="minorHAnsi"/>
        </w:rPr>
        <w:t xml:space="preserve">, then inverted the model to obtain </w:t>
      </w:r>
      <m:oMath>
        <m:r>
          <w:rPr>
            <w:rFonts w:ascii="Cambria Math" w:eastAsiaTheme="minorEastAsia" w:hAnsi="Cambria Math" w:cstheme="minorHAnsi"/>
          </w:rPr>
          <m:t>u=100</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α</m:t>
            </m:r>
          </m:den>
        </m:f>
        <m:r>
          <m:rPr>
            <m:sty m:val="p"/>
          </m:rPr>
          <w:rPr>
            <w:rFonts w:ascii="Cambria Math" w:eastAsiaTheme="minorEastAsia" w:hAnsi="Cambria Math" w:cstheme="minorHAnsi"/>
          </w:rPr>
          <m:t>ln⁡</m:t>
        </m:r>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c</m:t>
            </m:r>
          </m:num>
          <m:den>
            <m:r>
              <w:rPr>
                <w:rFonts w:ascii="Cambria Math" w:eastAsiaTheme="minorEastAsia" w:hAnsi="Cambria Math" w:cstheme="minorHAnsi"/>
              </w:rPr>
              <m:t>β</m:t>
            </m:r>
          </m:den>
        </m:f>
        <m:r>
          <w:rPr>
            <w:rFonts w:ascii="Cambria Math" w:eastAsiaTheme="minorEastAsia" w:hAnsi="Cambria Math" w:cstheme="minorHAnsi"/>
          </w:rPr>
          <m:t>)</m:t>
        </m:r>
      </m:oMath>
      <w:r>
        <w:rPr>
          <w:rFonts w:eastAsiaTheme="minorEastAsia" w:cstheme="minorHAnsi"/>
        </w:rPr>
        <w:t xml:space="preserve">, and </w:t>
      </w:r>
      <w:r w:rsidR="00DD5078">
        <w:rPr>
          <w:rFonts w:eastAsiaTheme="minorEastAsia" w:cstheme="minorHAnsi"/>
        </w:rPr>
        <w:t xml:space="preserve">found </w:t>
      </w:r>
      <w:r>
        <w:rPr>
          <w:rFonts w:eastAsiaTheme="minorEastAsia" w:cstheme="minorHAnsi"/>
        </w:rPr>
        <w:t xml:space="preserve">the </w:t>
      </w:r>
      <m:oMath>
        <m:r>
          <w:rPr>
            <w:rFonts w:ascii="Cambria Math" w:eastAsiaTheme="minorEastAsia" w:hAnsi="Cambria Math" w:cstheme="minorHAnsi"/>
          </w:rPr>
          <m:t>α</m:t>
        </m:r>
      </m:oMath>
      <w:r>
        <w:rPr>
          <w:rFonts w:eastAsiaTheme="minorEastAsia" w:cstheme="minorHAnsi"/>
        </w:rPr>
        <w:t xml:space="preserve"> and </w:t>
      </w:r>
      <m:oMath>
        <m:r>
          <w:rPr>
            <w:rFonts w:ascii="Cambria Math" w:eastAsiaTheme="minorEastAsia" w:hAnsi="Cambria Math" w:cstheme="minorHAnsi"/>
          </w:rPr>
          <m:t>β</m:t>
        </m:r>
      </m:oMath>
      <w:r>
        <w:rPr>
          <w:rFonts w:eastAsiaTheme="minorEastAsia" w:cstheme="minorHAnsi"/>
        </w:rPr>
        <w:t xml:space="preserve"> values</w:t>
      </w:r>
      <w:r w:rsidR="00DD5078">
        <w:rPr>
          <w:rFonts w:eastAsiaTheme="minorEastAsia" w:cstheme="minorHAnsi"/>
        </w:rPr>
        <w:t xml:space="preserve"> to best fit the data</w:t>
      </w:r>
      <w:r>
        <w:rPr>
          <w:rFonts w:eastAsiaTheme="minorEastAsia" w:cstheme="minorHAnsi"/>
        </w:rPr>
        <w:t xml:space="preserve">   The dashed line is the model that is used to convert </w:t>
      </w:r>
      <m:oMath>
        <m:r>
          <w:rPr>
            <w:rFonts w:ascii="Cambria Math" w:eastAsiaTheme="minorEastAsia" w:hAnsi="Cambria Math" w:cstheme="minorHAnsi"/>
          </w:rPr>
          <m:t>c</m:t>
        </m:r>
      </m:oMath>
      <w:r>
        <w:rPr>
          <w:rFonts w:eastAsiaTheme="minorEastAsia" w:cstheme="minorHAnsi"/>
        </w:rPr>
        <w:t xml:space="preserve"> to </w:t>
      </w:r>
      <m:oMath>
        <m:r>
          <w:rPr>
            <w:rFonts w:ascii="Cambria Math" w:eastAsiaTheme="minorEastAsia" w:hAnsi="Cambria Math" w:cstheme="minorHAnsi"/>
          </w:rPr>
          <m:t>u</m:t>
        </m:r>
      </m:oMath>
      <w:r>
        <w:rPr>
          <w:rFonts w:eastAsiaTheme="minorEastAsia" w:cstheme="minorHAnsi"/>
        </w:rPr>
        <w:t xml:space="preserve">, the output signal conversion block function in Figure 2.  </w:t>
      </w:r>
    </w:p>
    <w:p w14:paraId="0028325A" w14:textId="2F1AD0A3" w:rsidR="00933135" w:rsidRDefault="00933135" w:rsidP="00933135">
      <w:pPr>
        <w:spacing w:after="0" w:line="240" w:lineRule="auto"/>
        <w:jc w:val="both"/>
        <w:rPr>
          <w:rFonts w:eastAsiaTheme="minorEastAsia" w:cstheme="minorHAnsi"/>
        </w:rPr>
      </w:pPr>
    </w:p>
    <w:p w14:paraId="5985A57E" w14:textId="45F8FC8F" w:rsidR="00675C37" w:rsidRDefault="00675C37" w:rsidP="00675C37">
      <w:pPr>
        <w:spacing w:after="0" w:line="240" w:lineRule="auto"/>
        <w:jc w:val="both"/>
        <w:rPr>
          <w:rFonts w:eastAsiaTheme="minorEastAsia" w:cstheme="minorHAnsi"/>
        </w:rPr>
      </w:pPr>
      <w:r>
        <w:rPr>
          <w:rFonts w:eastAsiaTheme="minorEastAsia" w:cstheme="minorHAnsi"/>
        </w:rPr>
        <w:t xml:space="preserve">If you have a first principles model </w:t>
      </w:r>
      <w:r w:rsidR="006B74ED">
        <w:rPr>
          <w:rFonts w:eastAsiaTheme="minorEastAsia" w:cstheme="minorHAnsi"/>
        </w:rPr>
        <w:t xml:space="preserve">of how the PV should respond to </w:t>
      </w:r>
      <m:oMath>
        <m:r>
          <w:rPr>
            <w:rFonts w:ascii="Cambria Math" w:eastAsiaTheme="minorEastAsia" w:hAnsi="Cambria Math" w:cstheme="minorHAnsi"/>
          </w:rPr>
          <m:t>c</m:t>
        </m:r>
      </m:oMath>
      <w:r w:rsidR="006B74ED">
        <w:rPr>
          <w:rFonts w:eastAsiaTheme="minorEastAsia" w:cstheme="minorHAnsi"/>
        </w:rPr>
        <w:t xml:space="preserve">,  </w:t>
      </w:r>
      <w:r>
        <w:rPr>
          <w:rFonts w:eastAsiaTheme="minorEastAsia" w:cstheme="minorHAnsi"/>
        </w:rPr>
        <w:t xml:space="preserve">and can algebraically invert it, then such might be an excellent model for this output transformation.  But since there is no </w:t>
      </w:r>
      <w:r w:rsidR="006B74ED">
        <w:rPr>
          <w:rFonts w:eastAsiaTheme="minorEastAsia" w:cstheme="minorHAnsi"/>
        </w:rPr>
        <w:t xml:space="preserve">requirement that </w:t>
      </w:r>
      <w:r w:rsidR="006B74ED">
        <w:rPr>
          <w:rFonts w:eastAsiaTheme="minorEastAsia" w:cstheme="minorHAnsi"/>
        </w:rPr>
        <w:lastRenderedPageBreak/>
        <w:t>the</w:t>
      </w:r>
      <w:r>
        <w:rPr>
          <w:rFonts w:eastAsiaTheme="minorEastAsia" w:cstheme="minorHAnsi"/>
        </w:rPr>
        <w:t xml:space="preserve"> process </w:t>
      </w:r>
      <w:r w:rsidR="006B74ED">
        <w:rPr>
          <w:rFonts w:eastAsiaTheme="minorEastAsia" w:cstheme="minorHAnsi"/>
        </w:rPr>
        <w:t xml:space="preserve">must </w:t>
      </w:r>
      <w:r>
        <w:rPr>
          <w:rFonts w:eastAsiaTheme="minorEastAsia" w:cstheme="minorHAnsi"/>
        </w:rPr>
        <w:t xml:space="preserve">comply with an ideal first-principles model, you will likely have to adjust model coefficients to make it best fit the data.  </w:t>
      </w:r>
    </w:p>
    <w:p w14:paraId="04194C02" w14:textId="77777777" w:rsidR="00675C37" w:rsidRDefault="00675C37" w:rsidP="00933135">
      <w:pPr>
        <w:spacing w:after="0" w:line="240" w:lineRule="auto"/>
        <w:jc w:val="both"/>
        <w:rPr>
          <w:rFonts w:eastAsiaTheme="minorEastAsia" w:cstheme="minorHAnsi"/>
        </w:rPr>
      </w:pPr>
    </w:p>
    <w:p w14:paraId="57709A17" w14:textId="210396D0" w:rsidR="00933135" w:rsidRDefault="00675C37" w:rsidP="00933135">
      <w:pPr>
        <w:spacing w:after="0" w:line="240" w:lineRule="auto"/>
        <w:jc w:val="both"/>
        <w:rPr>
          <w:rFonts w:eastAsiaTheme="minorEastAsia" w:cstheme="minorHAnsi"/>
        </w:rPr>
      </w:pPr>
      <w:r>
        <w:rPr>
          <w:rFonts w:eastAsiaTheme="minorEastAsia" w:cstheme="minorHAnsi"/>
        </w:rPr>
        <w:t>In any case, t</w:t>
      </w:r>
      <w:r w:rsidR="00933135">
        <w:rPr>
          <w:rFonts w:eastAsiaTheme="minorEastAsia" w:cstheme="minorHAnsi"/>
        </w:rPr>
        <w:t xml:space="preserve">he empirical model is not a perfect fit to the data.  </w:t>
      </w:r>
      <w:r w:rsidR="00725DA7">
        <w:rPr>
          <w:rFonts w:eastAsiaTheme="minorEastAsia" w:cstheme="minorHAnsi"/>
        </w:rPr>
        <w:t>Note in Figure 4 that i</w:t>
      </w:r>
      <w:r w:rsidR="00933135">
        <w:rPr>
          <w:rFonts w:eastAsiaTheme="minorEastAsia" w:cstheme="minorHAnsi"/>
        </w:rPr>
        <w:t xml:space="preserve">t is a bit above the data in the mid output range and a </w:t>
      </w:r>
      <w:r w:rsidR="0095791E">
        <w:rPr>
          <w:rFonts w:eastAsiaTheme="minorEastAsia" w:cstheme="minorHAnsi"/>
        </w:rPr>
        <w:t xml:space="preserve">bit to the right of the data in the high output range.  The model is not the perfect inverse, it is an approximation.      </w:t>
      </w:r>
    </w:p>
    <w:p w14:paraId="4FFBF3F2" w14:textId="77777777" w:rsidR="0095791E" w:rsidRDefault="0095791E" w:rsidP="00933135">
      <w:pPr>
        <w:spacing w:after="0" w:line="240" w:lineRule="auto"/>
        <w:jc w:val="both"/>
        <w:rPr>
          <w:rFonts w:eastAsiaTheme="minorEastAsia" w:cstheme="minorHAnsi"/>
        </w:rPr>
      </w:pPr>
    </w:p>
    <w:p w14:paraId="2B6AC040" w14:textId="7D35409E" w:rsidR="00C8327D" w:rsidRDefault="00933135" w:rsidP="00C8327D">
      <w:pPr>
        <w:spacing w:after="0" w:line="240" w:lineRule="auto"/>
        <w:jc w:val="both"/>
        <w:rPr>
          <w:rFonts w:eastAsiaTheme="minorEastAsia" w:cstheme="minorHAnsi"/>
        </w:rPr>
      </w:pPr>
      <w:r>
        <w:rPr>
          <w:rFonts w:eastAsiaTheme="minorEastAsia" w:cstheme="minorHAnsi"/>
        </w:rPr>
        <w:t>Figure 6 shows the results</w:t>
      </w:r>
      <w:r w:rsidR="0095791E">
        <w:rPr>
          <w:rFonts w:eastAsiaTheme="minorEastAsia" w:cstheme="minorHAnsi"/>
        </w:rPr>
        <w:t xml:space="preserve"> when the output characterization model is used to convert the controller output, </w:t>
      </w:r>
      <m:oMath>
        <m:r>
          <w:rPr>
            <w:rFonts w:ascii="Cambria Math" w:eastAsiaTheme="minorEastAsia" w:hAnsi="Cambria Math" w:cstheme="minorHAnsi"/>
          </w:rPr>
          <m:t>c</m:t>
        </m:r>
      </m:oMath>
      <w:r w:rsidR="0095791E">
        <w:rPr>
          <w:rFonts w:eastAsiaTheme="minorEastAsia" w:cstheme="minorHAnsi"/>
        </w:rPr>
        <w:t xml:space="preserve">, to the signal to the process, </w:t>
      </w:r>
      <m:oMath>
        <m:r>
          <w:rPr>
            <w:rFonts w:ascii="Cambria Math" w:eastAsiaTheme="minorEastAsia" w:hAnsi="Cambria Math" w:cstheme="minorHAnsi"/>
          </w:rPr>
          <m:t>u</m:t>
        </m:r>
      </m:oMath>
      <w:r w:rsidR="0095791E">
        <w:rPr>
          <w:rFonts w:eastAsiaTheme="minorEastAsia" w:cstheme="minorHAnsi"/>
        </w:rPr>
        <w:t xml:space="preserve">. </w:t>
      </w:r>
      <w:r>
        <w:rPr>
          <w:rFonts w:eastAsiaTheme="minorEastAsia" w:cstheme="minorHAnsi"/>
        </w:rPr>
        <w:t xml:space="preserve"> </w:t>
      </w:r>
      <w:r w:rsidR="002A531B">
        <w:rPr>
          <w:rFonts w:eastAsiaTheme="minorEastAsia" w:cstheme="minorHAnsi"/>
        </w:rPr>
        <w:t>The dotted curve represents how the process (left</w:t>
      </w:r>
      <w:r w:rsidR="00DD5078">
        <w:rPr>
          <w:rFonts w:eastAsiaTheme="minorEastAsia" w:cstheme="minorHAnsi"/>
        </w:rPr>
        <w:t>-</w:t>
      </w:r>
      <w:r w:rsidR="002A531B">
        <w:rPr>
          <w:rFonts w:eastAsiaTheme="minorEastAsia" w:cstheme="minorHAnsi"/>
        </w:rPr>
        <w:t>hand vertical axis) responds to the controller output without the signal conversion, basically representing Figure 1.  The dashed curve is the inverse model (of Figure 5), which is used to convert the controller output to the signal to the process (use the right</w:t>
      </w:r>
      <w:r w:rsidR="00DD5078">
        <w:rPr>
          <w:rFonts w:eastAsiaTheme="minorEastAsia" w:cstheme="minorHAnsi"/>
        </w:rPr>
        <w:t>-</w:t>
      </w:r>
      <w:r w:rsidR="002A531B">
        <w:rPr>
          <w:rFonts w:eastAsiaTheme="minorEastAsia" w:cstheme="minorHAnsi"/>
        </w:rPr>
        <w:t>hand vertical axis).  The solid curve in the middle is the process response (left</w:t>
      </w:r>
      <w:r w:rsidR="00DD5078">
        <w:rPr>
          <w:rFonts w:eastAsiaTheme="minorEastAsia" w:cstheme="minorHAnsi"/>
        </w:rPr>
        <w:t>-</w:t>
      </w:r>
      <w:r w:rsidR="002A531B">
        <w:rPr>
          <w:rFonts w:eastAsiaTheme="minorEastAsia" w:cstheme="minorHAnsi"/>
        </w:rPr>
        <w:t xml:space="preserve">hand vertical axis) to the controller output, with the signal conversion structure illustrated in Figure 2.  Without output characterization, the gain changes by a 95:1 ratio (dotted line).  </w:t>
      </w:r>
      <w:r w:rsidR="00C8327D">
        <w:rPr>
          <w:rFonts w:eastAsiaTheme="minorEastAsia" w:cstheme="minorHAnsi"/>
        </w:rPr>
        <w:t xml:space="preserve">With output characterization, the gain changes by a factor of about </w:t>
      </w:r>
      <w:r w:rsidR="00C96AB8">
        <w:rPr>
          <w:rFonts w:eastAsiaTheme="minorEastAsia" w:cstheme="minorHAnsi"/>
        </w:rPr>
        <w:t>2</w:t>
      </w:r>
      <w:r w:rsidR="00C8327D">
        <w:rPr>
          <w:rFonts w:eastAsiaTheme="minorEastAsia" w:cstheme="minorHAnsi"/>
        </w:rPr>
        <w:t xml:space="preserve">:1.  </w:t>
      </w:r>
    </w:p>
    <w:p w14:paraId="28A14DAE" w14:textId="4F2DE513" w:rsidR="00FF3404" w:rsidRDefault="00FF3404" w:rsidP="00A74021">
      <w:pPr>
        <w:spacing w:after="0" w:line="240" w:lineRule="auto"/>
        <w:jc w:val="both"/>
        <w:rPr>
          <w:rFonts w:eastAsiaTheme="minorEastAsia" w:cstheme="minorHAnsi"/>
        </w:rPr>
      </w:pPr>
    </w:p>
    <w:p w14:paraId="2EB9F414" w14:textId="5B8EEC3F" w:rsidR="00FF3404" w:rsidRDefault="00165D29" w:rsidP="00A74021">
      <w:pPr>
        <w:spacing w:after="0" w:line="240" w:lineRule="auto"/>
        <w:jc w:val="both"/>
        <w:rPr>
          <w:rFonts w:eastAsiaTheme="minorEastAsia" w:cstheme="minorHAnsi"/>
        </w:rPr>
      </w:pPr>
      <w:r>
        <w:rPr>
          <w:rFonts w:eastAsiaTheme="minorEastAsia" w:cstheme="minorHAnsi"/>
          <w:noProof/>
        </w:rPr>
        <w:drawing>
          <wp:inline distT="0" distB="0" distL="0" distR="0" wp14:anchorId="234E5CCC" wp14:editId="668254E9">
            <wp:extent cx="2705100" cy="2792292"/>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001" cy="2814899"/>
                    </a:xfrm>
                    <a:prstGeom prst="rect">
                      <a:avLst/>
                    </a:prstGeom>
                    <a:noFill/>
                  </pic:spPr>
                </pic:pic>
              </a:graphicData>
            </a:graphic>
          </wp:inline>
        </w:drawing>
      </w:r>
    </w:p>
    <w:p w14:paraId="0626192C" w14:textId="7EA06E18" w:rsidR="00933135" w:rsidRDefault="00933135" w:rsidP="00A74021">
      <w:pPr>
        <w:spacing w:after="0" w:line="240" w:lineRule="auto"/>
        <w:jc w:val="both"/>
        <w:rPr>
          <w:rFonts w:eastAsiaTheme="minorEastAsia" w:cstheme="minorHAnsi"/>
        </w:rPr>
      </w:pPr>
    </w:p>
    <w:p w14:paraId="6BAC8900" w14:textId="3BFF0828" w:rsidR="00933135" w:rsidRDefault="00933135" w:rsidP="00A74021">
      <w:pPr>
        <w:spacing w:after="0" w:line="240" w:lineRule="auto"/>
        <w:jc w:val="both"/>
        <w:rPr>
          <w:rFonts w:eastAsiaTheme="minorEastAsia" w:cstheme="minorHAnsi"/>
        </w:rPr>
      </w:pPr>
      <w:r>
        <w:rPr>
          <w:rFonts w:eastAsiaTheme="minorEastAsia" w:cstheme="minorHAnsi"/>
        </w:rPr>
        <w:t xml:space="preserve">Figure 6 </w:t>
      </w:r>
      <w:r w:rsidR="00221F4A">
        <w:rPr>
          <w:rFonts w:eastAsiaTheme="minorEastAsia" w:cstheme="minorHAnsi"/>
        </w:rPr>
        <w:t>– O</w:t>
      </w:r>
      <w:r>
        <w:rPr>
          <w:rFonts w:eastAsiaTheme="minorEastAsia" w:cstheme="minorHAnsi"/>
        </w:rPr>
        <w:t>utput characterization impact with an empirical model.</w:t>
      </w:r>
    </w:p>
    <w:p w14:paraId="41E8CA43" w14:textId="1AA43D1D" w:rsidR="00675C37" w:rsidRDefault="00675C37" w:rsidP="00A74021">
      <w:pPr>
        <w:spacing w:after="0" w:line="240" w:lineRule="auto"/>
        <w:jc w:val="both"/>
        <w:rPr>
          <w:rFonts w:eastAsiaTheme="minorEastAsia" w:cstheme="minorHAnsi"/>
        </w:rPr>
      </w:pPr>
    </w:p>
    <w:p w14:paraId="29C95408" w14:textId="2BA99039" w:rsidR="00675C37" w:rsidRDefault="00675C37" w:rsidP="00A74021">
      <w:pPr>
        <w:spacing w:after="0" w:line="240" w:lineRule="auto"/>
        <w:jc w:val="both"/>
        <w:rPr>
          <w:rFonts w:eastAsiaTheme="minorEastAsia" w:cstheme="minorHAnsi"/>
        </w:rPr>
      </w:pPr>
    </w:p>
    <w:p w14:paraId="0368509C" w14:textId="6B078D73" w:rsidR="00675C37" w:rsidRDefault="00675C37" w:rsidP="00675C37">
      <w:pPr>
        <w:spacing w:after="0" w:line="240" w:lineRule="auto"/>
        <w:jc w:val="both"/>
        <w:rPr>
          <w:rFonts w:eastAsiaTheme="minorEastAsia" w:cstheme="minorHAnsi"/>
        </w:rPr>
      </w:pPr>
      <w:r>
        <w:rPr>
          <w:rFonts w:eastAsiaTheme="minorEastAsia" w:cstheme="minorHAnsi"/>
        </w:rPr>
        <w:t>If the model were to be the exact inverse, the process response would be exactly linear.  But an analytical model,  fit to noisy process data, cannot be exactly the process phenomenological inverse.</w:t>
      </w:r>
    </w:p>
    <w:p w14:paraId="7722DF41" w14:textId="77777777" w:rsidR="00933135" w:rsidRDefault="00933135" w:rsidP="00A74021">
      <w:pPr>
        <w:spacing w:after="0" w:line="240" w:lineRule="auto"/>
        <w:jc w:val="both"/>
        <w:rPr>
          <w:rFonts w:eastAsiaTheme="minorEastAsia" w:cstheme="minorHAnsi"/>
        </w:rPr>
      </w:pPr>
    </w:p>
    <w:p w14:paraId="4BA3CF38" w14:textId="4EFFF740" w:rsidR="00FF3404" w:rsidRDefault="00725DA7" w:rsidP="00A74021">
      <w:pPr>
        <w:spacing w:after="0" w:line="240" w:lineRule="auto"/>
        <w:jc w:val="both"/>
        <w:rPr>
          <w:rFonts w:eastAsiaTheme="minorEastAsia" w:cstheme="minorHAnsi"/>
        </w:rPr>
      </w:pPr>
      <w:r>
        <w:rPr>
          <w:rFonts w:eastAsiaTheme="minorEastAsia" w:cstheme="minorHAnsi"/>
        </w:rPr>
        <w:t xml:space="preserve">Now that the gain is nearly constant, tuning the controller will be easier. </w:t>
      </w:r>
    </w:p>
    <w:p w14:paraId="0CBE3E4D" w14:textId="7968CEC2" w:rsidR="00725DA7" w:rsidRDefault="00725DA7" w:rsidP="00A74021">
      <w:pPr>
        <w:spacing w:after="0" w:line="240" w:lineRule="auto"/>
        <w:jc w:val="both"/>
        <w:rPr>
          <w:rFonts w:eastAsiaTheme="minorEastAsia" w:cstheme="minorHAnsi"/>
        </w:rPr>
      </w:pPr>
    </w:p>
    <w:p w14:paraId="44D0F0EC" w14:textId="77777777" w:rsidR="00725DA7" w:rsidRDefault="00725DA7" w:rsidP="00A74021">
      <w:pPr>
        <w:spacing w:after="0" w:line="240" w:lineRule="auto"/>
        <w:jc w:val="both"/>
        <w:rPr>
          <w:rFonts w:eastAsiaTheme="minorEastAsia" w:cstheme="minorHAnsi"/>
        </w:rPr>
      </w:pPr>
    </w:p>
    <w:p w14:paraId="5C701541" w14:textId="538FB125" w:rsidR="00FF3404" w:rsidRPr="00FF3404" w:rsidRDefault="00FF3404" w:rsidP="00A74021">
      <w:pPr>
        <w:spacing w:after="0" w:line="240" w:lineRule="auto"/>
        <w:jc w:val="both"/>
        <w:rPr>
          <w:rFonts w:eastAsiaTheme="minorEastAsia" w:cstheme="minorHAnsi"/>
          <w:b/>
          <w:bCs/>
        </w:rPr>
      </w:pPr>
      <w:r w:rsidRPr="00FF3404">
        <w:rPr>
          <w:rFonts w:eastAsiaTheme="minorEastAsia" w:cstheme="minorHAnsi"/>
          <w:b/>
          <w:bCs/>
        </w:rPr>
        <w:t>Piecewise Linear Inverse Method:</w:t>
      </w:r>
    </w:p>
    <w:p w14:paraId="4A8BA8FD" w14:textId="6ADED5DD" w:rsidR="00FF3404" w:rsidRDefault="00FF3404" w:rsidP="00A74021">
      <w:pPr>
        <w:spacing w:after="0" w:line="240" w:lineRule="auto"/>
        <w:jc w:val="both"/>
        <w:rPr>
          <w:rFonts w:eastAsiaTheme="minorEastAsia" w:cstheme="minorHAnsi"/>
        </w:rPr>
      </w:pPr>
    </w:p>
    <w:p w14:paraId="01BF64F8" w14:textId="10440235" w:rsidR="00FF3404" w:rsidRDefault="00076451" w:rsidP="00A74021">
      <w:pPr>
        <w:spacing w:after="0" w:line="240" w:lineRule="auto"/>
        <w:jc w:val="both"/>
        <w:rPr>
          <w:rFonts w:eastAsiaTheme="minorEastAsia" w:cstheme="minorHAnsi"/>
        </w:rPr>
      </w:pPr>
      <w:r>
        <w:rPr>
          <w:rFonts w:eastAsiaTheme="minorEastAsia" w:cstheme="minorHAnsi"/>
        </w:rPr>
        <w:t xml:space="preserve">It may be nearly impractical to obtain a single algebraic function to convert </w:t>
      </w:r>
      <m:oMath>
        <m:r>
          <w:rPr>
            <w:rFonts w:ascii="Cambria Math" w:eastAsiaTheme="minorEastAsia" w:hAnsi="Cambria Math" w:cstheme="minorHAnsi"/>
          </w:rPr>
          <m:t>c</m:t>
        </m:r>
      </m:oMath>
      <w:r>
        <w:rPr>
          <w:rFonts w:eastAsiaTheme="minorEastAsia" w:cstheme="minorHAnsi"/>
        </w:rPr>
        <w:t xml:space="preserve"> to </w:t>
      </w:r>
      <m:oMath>
        <m:r>
          <w:rPr>
            <w:rFonts w:ascii="Cambria Math" w:eastAsiaTheme="minorEastAsia" w:hAnsi="Cambria Math" w:cstheme="minorHAnsi"/>
          </w:rPr>
          <m:t>u</m:t>
        </m:r>
      </m:oMath>
      <w:r>
        <w:rPr>
          <w:rFonts w:eastAsiaTheme="minorEastAsia" w:cstheme="minorHAnsi"/>
        </w:rPr>
        <w:t xml:space="preserve">.  In many cases modeling the trend in Figure 5 with a piecewise linear </w:t>
      </w:r>
      <w:r w:rsidR="00DB3A66">
        <w:rPr>
          <w:rFonts w:eastAsiaTheme="minorEastAsia" w:cstheme="minorHAnsi"/>
        </w:rPr>
        <w:t xml:space="preserve">(connect-the-dots) </w:t>
      </w:r>
      <w:r>
        <w:rPr>
          <w:rFonts w:eastAsiaTheme="minorEastAsia" w:cstheme="minorHAnsi"/>
        </w:rPr>
        <w:t xml:space="preserve">relation is simpler and fully adequate.  </w:t>
      </w:r>
      <w:r w:rsidR="00595CA0">
        <w:rPr>
          <w:rFonts w:eastAsiaTheme="minorEastAsia" w:cstheme="minorHAnsi"/>
        </w:rPr>
        <w:t>Figure 7 illustrates a piecewise linear model.  First</w:t>
      </w:r>
      <w:r w:rsidR="00DB3A66">
        <w:rPr>
          <w:rFonts w:eastAsiaTheme="minorEastAsia" w:cstheme="minorHAnsi"/>
        </w:rPr>
        <w:t>,</w:t>
      </w:r>
      <w:r w:rsidR="00595CA0">
        <w:rPr>
          <w:rFonts w:eastAsiaTheme="minorEastAsia" w:cstheme="minorHAnsi"/>
        </w:rPr>
        <w:t xml:space="preserve"> select points that</w:t>
      </w:r>
      <w:r w:rsidR="00725DA7">
        <w:rPr>
          <w:rFonts w:eastAsiaTheme="minorEastAsia" w:cstheme="minorHAnsi"/>
        </w:rPr>
        <w:t xml:space="preserve">, when </w:t>
      </w:r>
      <w:r w:rsidR="00595CA0">
        <w:rPr>
          <w:rFonts w:eastAsiaTheme="minorEastAsia" w:cstheme="minorHAnsi"/>
        </w:rPr>
        <w:t xml:space="preserve">connected with straight lines, </w:t>
      </w:r>
      <w:r w:rsidR="00DB3A66">
        <w:rPr>
          <w:rFonts w:eastAsiaTheme="minorEastAsia" w:cstheme="minorHAnsi"/>
        </w:rPr>
        <w:lastRenderedPageBreak/>
        <w:t>the connect-the-dot lines</w:t>
      </w:r>
      <w:r w:rsidR="00595CA0">
        <w:rPr>
          <w:rFonts w:eastAsiaTheme="minorEastAsia" w:cstheme="minorHAnsi"/>
        </w:rPr>
        <w:t xml:space="preserve"> still adequately match all of the data.  I chose 5 points</w:t>
      </w:r>
      <w:r w:rsidR="00DB3A66">
        <w:rPr>
          <w:rFonts w:eastAsiaTheme="minorEastAsia" w:cstheme="minorHAnsi"/>
        </w:rPr>
        <w:t xml:space="preserve"> another person might have chosen 4 or 6 points.  The choice is not critical as long as the connect</w:t>
      </w:r>
      <w:r w:rsidR="00725DA7">
        <w:rPr>
          <w:rFonts w:eastAsiaTheme="minorEastAsia" w:cstheme="minorHAnsi"/>
        </w:rPr>
        <w:t>-</w:t>
      </w:r>
      <w:r w:rsidR="00DB3A66">
        <w:rPr>
          <w:rFonts w:eastAsiaTheme="minorEastAsia" w:cstheme="minorHAnsi"/>
        </w:rPr>
        <w:t>the</w:t>
      </w:r>
      <w:r w:rsidR="00725DA7">
        <w:rPr>
          <w:rFonts w:eastAsiaTheme="minorEastAsia" w:cstheme="minorHAnsi"/>
        </w:rPr>
        <w:t>-</w:t>
      </w:r>
      <w:r w:rsidR="00DB3A66">
        <w:rPr>
          <w:rFonts w:eastAsiaTheme="minorEastAsia" w:cstheme="minorHAnsi"/>
        </w:rPr>
        <w:t xml:space="preserve">dots model generally matches the inverse data of Figure 5. </w:t>
      </w:r>
      <w:r w:rsidR="00595CA0">
        <w:rPr>
          <w:rFonts w:eastAsiaTheme="minorEastAsia" w:cstheme="minorHAnsi"/>
        </w:rPr>
        <w:t>The</w:t>
      </w:r>
      <w:r w:rsidR="00DB3A66">
        <w:rPr>
          <w:rFonts w:eastAsiaTheme="minorEastAsia" w:cstheme="minorHAnsi"/>
        </w:rPr>
        <w:t xml:space="preserve"> points</w:t>
      </w:r>
      <w:r w:rsidR="00595CA0">
        <w:rPr>
          <w:rFonts w:eastAsiaTheme="minorEastAsia" w:cstheme="minorHAnsi"/>
        </w:rPr>
        <w:t xml:space="preserve"> are not equally spaced, but should include 0 and 100%. </w:t>
      </w:r>
      <w:r w:rsidR="00E047FC">
        <w:rPr>
          <w:rFonts w:eastAsiaTheme="minorEastAsia" w:cstheme="minorHAnsi"/>
        </w:rPr>
        <w:t xml:space="preserve">  The </w:t>
      </w:r>
      <w:r w:rsidR="008446FD">
        <w:rPr>
          <w:rFonts w:eastAsiaTheme="minorEastAsia" w:cstheme="minorHAnsi"/>
        </w:rPr>
        <w:t>break-</w:t>
      </w:r>
      <w:r w:rsidR="00E047FC">
        <w:rPr>
          <w:rFonts w:eastAsiaTheme="minorEastAsia" w:cstheme="minorHAnsi"/>
        </w:rPr>
        <w:t xml:space="preserve">points </w:t>
      </w:r>
      <w:r w:rsidR="008446FD">
        <w:rPr>
          <w:rFonts w:eastAsiaTheme="minorEastAsia" w:cstheme="minorHAnsi"/>
        </w:rPr>
        <w:t xml:space="preserve">for the piecewise linear model </w:t>
      </w:r>
      <w:r w:rsidR="00E047FC">
        <w:rPr>
          <w:rFonts w:eastAsiaTheme="minorEastAsia" w:cstheme="minorHAnsi"/>
        </w:rPr>
        <w:t>do not exactly match any of the data.  Instead</w:t>
      </w:r>
      <w:r w:rsidR="008446FD">
        <w:rPr>
          <w:rFonts w:eastAsiaTheme="minorEastAsia" w:cstheme="minorHAnsi"/>
        </w:rPr>
        <w:t xml:space="preserve">, I selected break-points to </w:t>
      </w:r>
      <w:r w:rsidR="00E047FC">
        <w:rPr>
          <w:rFonts w:eastAsiaTheme="minorEastAsia" w:cstheme="minorHAnsi"/>
        </w:rPr>
        <w:t>represent a local middle of the data.</w:t>
      </w:r>
      <w:r w:rsidR="008446FD">
        <w:rPr>
          <w:rFonts w:eastAsiaTheme="minorEastAsia" w:cstheme="minorHAnsi"/>
        </w:rPr>
        <w:t xml:space="preserve">  (Similarly, the regression model does not exactly go through each experimental data value.)</w:t>
      </w:r>
    </w:p>
    <w:p w14:paraId="5FB742D4" w14:textId="77777777" w:rsidR="00595CA0" w:rsidRDefault="00595CA0" w:rsidP="00A74021">
      <w:pPr>
        <w:spacing w:after="0" w:line="240" w:lineRule="auto"/>
        <w:jc w:val="both"/>
        <w:rPr>
          <w:rFonts w:eastAsiaTheme="minorEastAsia" w:cstheme="minorHAnsi"/>
        </w:rPr>
      </w:pPr>
    </w:p>
    <w:p w14:paraId="045A7D26" w14:textId="1F9C5F9D" w:rsidR="00400A76" w:rsidRDefault="00E047FC" w:rsidP="00A74021">
      <w:pPr>
        <w:spacing w:after="0" w:line="240" w:lineRule="auto"/>
        <w:jc w:val="both"/>
        <w:rPr>
          <w:rFonts w:eastAsiaTheme="minorEastAsia" w:cstheme="minorHAnsi"/>
        </w:rPr>
      </w:pPr>
      <w:r>
        <w:rPr>
          <w:rFonts w:eastAsiaTheme="minorEastAsia" w:cstheme="minorHAnsi"/>
          <w:noProof/>
        </w:rPr>
        <w:drawing>
          <wp:inline distT="0" distB="0" distL="0" distR="0" wp14:anchorId="775CC720" wp14:editId="75B3DC56">
            <wp:extent cx="2920365" cy="2371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2371725"/>
                    </a:xfrm>
                    <a:prstGeom prst="rect">
                      <a:avLst/>
                    </a:prstGeom>
                    <a:noFill/>
                  </pic:spPr>
                </pic:pic>
              </a:graphicData>
            </a:graphic>
          </wp:inline>
        </w:drawing>
      </w:r>
    </w:p>
    <w:p w14:paraId="4D0CCCB9" w14:textId="77777777" w:rsidR="00E047FC" w:rsidRDefault="00E047FC" w:rsidP="00A74021">
      <w:pPr>
        <w:spacing w:after="0" w:line="240" w:lineRule="auto"/>
        <w:jc w:val="both"/>
        <w:rPr>
          <w:rFonts w:eastAsiaTheme="minorEastAsia" w:cstheme="minorHAnsi"/>
        </w:rPr>
      </w:pPr>
    </w:p>
    <w:p w14:paraId="3C6B149F" w14:textId="6F91E240" w:rsidR="00595CA0" w:rsidRDefault="00DB3A66" w:rsidP="00A74021">
      <w:pPr>
        <w:spacing w:after="0" w:line="240" w:lineRule="auto"/>
        <w:jc w:val="both"/>
        <w:rPr>
          <w:rFonts w:eastAsiaTheme="minorEastAsia" w:cstheme="minorHAnsi"/>
        </w:rPr>
      </w:pPr>
      <w:r>
        <w:rPr>
          <w:rFonts w:eastAsiaTheme="minorEastAsia" w:cstheme="minorHAnsi"/>
        </w:rPr>
        <w:t>Figure 7 – Piecewise linear model</w:t>
      </w:r>
    </w:p>
    <w:p w14:paraId="4AA1A53D" w14:textId="7F16A201" w:rsidR="00DB3A66" w:rsidRDefault="00DB3A66" w:rsidP="00A74021">
      <w:pPr>
        <w:spacing w:after="0" w:line="240" w:lineRule="auto"/>
        <w:jc w:val="both"/>
        <w:rPr>
          <w:rFonts w:eastAsiaTheme="minorEastAsia" w:cstheme="minorHAnsi"/>
        </w:rPr>
      </w:pPr>
    </w:p>
    <w:p w14:paraId="22520789" w14:textId="77777777" w:rsidR="00E047FC" w:rsidRDefault="00E047FC" w:rsidP="00A74021">
      <w:pPr>
        <w:spacing w:after="0" w:line="240" w:lineRule="auto"/>
        <w:jc w:val="both"/>
        <w:rPr>
          <w:rFonts w:eastAsiaTheme="minorEastAsia" w:cstheme="minorHAnsi"/>
        </w:rPr>
      </w:pPr>
    </w:p>
    <w:p w14:paraId="418218C6" w14:textId="7C5DAB25" w:rsidR="00DB3A66" w:rsidRDefault="00DB3A66" w:rsidP="00A74021">
      <w:pPr>
        <w:spacing w:after="0" w:line="240" w:lineRule="auto"/>
        <w:jc w:val="both"/>
        <w:rPr>
          <w:rFonts w:eastAsiaTheme="minorEastAsia" w:cstheme="minorHAnsi"/>
        </w:rPr>
      </w:pPr>
      <w:r>
        <w:rPr>
          <w:rFonts w:eastAsiaTheme="minorEastAsia" w:cstheme="minorHAnsi"/>
        </w:rPr>
        <w:t xml:space="preserve">The </w:t>
      </w:r>
      <w:r w:rsidR="00725DA7">
        <w:rPr>
          <w:rFonts w:eastAsiaTheme="minorEastAsia" w:cstheme="minorHAnsi"/>
        </w:rPr>
        <w:t xml:space="preserve">piecewise linear </w:t>
      </w:r>
      <w:r>
        <w:rPr>
          <w:rFonts w:eastAsiaTheme="minorEastAsia" w:cstheme="minorHAnsi"/>
        </w:rPr>
        <w:t xml:space="preserve">model is relatively simple. </w:t>
      </w:r>
      <w:r w:rsidR="00861DAB">
        <w:rPr>
          <w:rFonts w:eastAsiaTheme="minorEastAsia" w:cstheme="minorHAnsi"/>
        </w:rPr>
        <w:t xml:space="preserve"> Your system may have an f(x) block that does this for you.  If not: </w:t>
      </w:r>
      <w:r>
        <w:rPr>
          <w:rFonts w:eastAsiaTheme="minorEastAsia" w:cstheme="minorHAnsi"/>
        </w:rPr>
        <w:t xml:space="preserve"> Label the points with an index </w:t>
      </w:r>
      <m:oMath>
        <m:r>
          <w:rPr>
            <w:rFonts w:ascii="Cambria Math" w:eastAsiaTheme="minorEastAsia" w:hAnsi="Cambria Math" w:cstheme="minorHAnsi"/>
          </w:rPr>
          <m:t>i=1, 2, 3, 4…</m:t>
        </m:r>
      </m:oMath>
      <w:r>
        <w:rPr>
          <w:rFonts w:eastAsiaTheme="minorEastAsia" w:cstheme="minorHAnsi"/>
        </w:rPr>
        <w:t xml:space="preserve"> </w:t>
      </w:r>
      <w:r w:rsidR="00221F4A">
        <w:rPr>
          <w:rFonts w:eastAsiaTheme="minorEastAsia" w:cstheme="minorHAnsi"/>
        </w:rPr>
        <w:t xml:space="preserve">from lowest to highest. </w:t>
      </w:r>
      <w:r>
        <w:rPr>
          <w:rFonts w:eastAsiaTheme="minorEastAsia" w:cstheme="minorHAnsi"/>
        </w:rPr>
        <w:t xml:space="preserve"> Between points use a linear model to convert </w:t>
      </w:r>
      <m:oMath>
        <m:r>
          <w:rPr>
            <w:rFonts w:ascii="Cambria Math" w:eastAsiaTheme="minorEastAsia" w:hAnsi="Cambria Math" w:cstheme="minorHAnsi"/>
          </w:rPr>
          <m:t>c</m:t>
        </m:r>
      </m:oMath>
      <w:r>
        <w:rPr>
          <w:rFonts w:eastAsiaTheme="minorEastAsia" w:cstheme="minorHAnsi"/>
        </w:rPr>
        <w:t xml:space="preserve"> to </w:t>
      </w:r>
      <m:oMath>
        <m:r>
          <w:rPr>
            <w:rFonts w:ascii="Cambria Math" w:eastAsiaTheme="minorEastAsia" w:hAnsi="Cambria Math" w:cstheme="minorHAnsi"/>
          </w:rPr>
          <m:t>u</m:t>
        </m:r>
      </m:oMath>
      <w:r w:rsidR="00221F4A">
        <w:rPr>
          <w:rFonts w:eastAsiaTheme="minorEastAsia" w:cstheme="minorHAnsi"/>
        </w:rPr>
        <w:t>:</w:t>
      </w:r>
      <w:r>
        <w:rPr>
          <w:rFonts w:eastAsiaTheme="minorEastAsia" w:cstheme="minorHAnsi"/>
        </w:rPr>
        <w:t xml:space="preserve">  </w:t>
      </w:r>
    </w:p>
    <w:p w14:paraId="0D017B2C" w14:textId="5298A992" w:rsidR="00F119AD" w:rsidRDefault="00F119AD" w:rsidP="00A74021">
      <w:pPr>
        <w:spacing w:after="0" w:line="240" w:lineRule="auto"/>
        <w:jc w:val="both"/>
        <w:rPr>
          <w:rFonts w:eastAsiaTheme="minorEastAsia" w:cstheme="minorHAnsi"/>
        </w:rPr>
      </w:pPr>
    </w:p>
    <w:p w14:paraId="6496CBDE" w14:textId="36B7A769" w:rsidR="00F119AD" w:rsidRDefault="00DB3A66" w:rsidP="00A74021">
      <w:pPr>
        <w:spacing w:after="0" w:line="240" w:lineRule="auto"/>
        <w:jc w:val="both"/>
        <w:rPr>
          <w:rFonts w:eastAsiaTheme="minorEastAsia" w:cstheme="minorHAnsi"/>
        </w:rPr>
      </w:pPr>
      <m:oMathPara>
        <m:oMath>
          <m:r>
            <w:rPr>
              <w:rFonts w:ascii="Cambria Math" w:eastAsiaTheme="minorEastAsia" w:hAnsi="Cambria Math" w:cstheme="minorHAnsi"/>
            </w:rPr>
            <m:t>u=</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i-1</m:t>
              </m:r>
            </m:sub>
          </m:sSub>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i-1</m:t>
                  </m:r>
                </m:sub>
              </m:sSub>
            </m:e>
          </m:d>
          <m:f>
            <m:fPr>
              <m:ctrlPr>
                <w:rPr>
                  <w:rFonts w:ascii="Cambria Math" w:eastAsiaTheme="minorEastAsia" w:hAnsi="Cambria Math" w:cstheme="minorHAnsi"/>
                  <w:i/>
                </w:rPr>
              </m:ctrlPr>
            </m:fPr>
            <m:num>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i</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i-1</m:t>
                      </m:r>
                    </m:sub>
                  </m:sSub>
                </m:e>
              </m:d>
            </m:num>
            <m:den>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i</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i-1</m:t>
                      </m:r>
                    </m:sub>
                  </m:sSub>
                </m:e>
              </m:d>
            </m:den>
          </m:f>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i-1</m:t>
              </m:r>
            </m:sub>
          </m:sSub>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i</m:t>
              </m:r>
            </m:sub>
          </m:sSub>
        </m:oMath>
      </m:oMathPara>
    </w:p>
    <w:p w14:paraId="1B97FC89" w14:textId="3E9E2509" w:rsidR="00F119AD" w:rsidRDefault="00F119AD" w:rsidP="00A74021">
      <w:pPr>
        <w:spacing w:after="0" w:line="240" w:lineRule="auto"/>
        <w:jc w:val="both"/>
        <w:rPr>
          <w:rFonts w:eastAsiaTheme="minorEastAsia" w:cstheme="minorHAnsi"/>
        </w:rPr>
      </w:pPr>
    </w:p>
    <w:p w14:paraId="53FFA575" w14:textId="57A05E36" w:rsidR="00221F4A" w:rsidRDefault="00221F4A" w:rsidP="00A74021">
      <w:pPr>
        <w:spacing w:after="0" w:line="240" w:lineRule="auto"/>
        <w:jc w:val="both"/>
        <w:rPr>
          <w:rFonts w:eastAsiaTheme="minorEastAsia" w:cstheme="minorHAnsi"/>
        </w:rPr>
      </w:pPr>
      <w:r>
        <w:rPr>
          <w:rFonts w:eastAsiaTheme="minorEastAsia" w:cstheme="minorHAnsi"/>
        </w:rPr>
        <w:t xml:space="preserve">Figure 8 shows the results using the piecewise linear model as the output characterization.  Similar to Figure 6, it shows the non-converted response (dotted) and the </w:t>
      </w:r>
      <w:r w:rsidR="00725DA7">
        <w:rPr>
          <w:rFonts w:eastAsiaTheme="minorEastAsia" w:cstheme="minorHAnsi"/>
        </w:rPr>
        <w:t>transformed</w:t>
      </w:r>
      <w:r>
        <w:rPr>
          <w:rFonts w:eastAsiaTheme="minorEastAsia" w:cstheme="minorHAnsi"/>
        </w:rPr>
        <w:t xml:space="preserve"> response (solid)</w:t>
      </w:r>
      <w:r w:rsidR="00725DA7">
        <w:rPr>
          <w:rFonts w:eastAsiaTheme="minorEastAsia" w:cstheme="minorHAnsi"/>
        </w:rPr>
        <w:t>.  N</w:t>
      </w:r>
      <w:r>
        <w:rPr>
          <w:rFonts w:eastAsiaTheme="minorEastAsia" w:cstheme="minorHAnsi"/>
        </w:rPr>
        <w:t>ote in this case the conversion model (dashed line) is piecewise linear.</w:t>
      </w:r>
      <w:r w:rsidR="00C8327D">
        <w:rPr>
          <w:rFonts w:eastAsiaTheme="minorEastAsia" w:cstheme="minorHAnsi"/>
        </w:rPr>
        <w:t xml:space="preserve">  It has slope discontinuities at the break points.  </w:t>
      </w:r>
    </w:p>
    <w:p w14:paraId="33D63CA3" w14:textId="3CE1027F" w:rsidR="00C8327D" w:rsidRDefault="00C8327D" w:rsidP="00A74021">
      <w:pPr>
        <w:spacing w:after="0" w:line="240" w:lineRule="auto"/>
        <w:jc w:val="both"/>
        <w:rPr>
          <w:rFonts w:eastAsiaTheme="minorEastAsia" w:cstheme="minorHAnsi"/>
        </w:rPr>
      </w:pPr>
    </w:p>
    <w:p w14:paraId="18466F08" w14:textId="32233E65" w:rsidR="00C8327D" w:rsidRDefault="00C8327D" w:rsidP="00C8327D">
      <w:pPr>
        <w:spacing w:after="0" w:line="240" w:lineRule="auto"/>
        <w:jc w:val="both"/>
        <w:rPr>
          <w:rFonts w:eastAsiaTheme="minorEastAsia" w:cstheme="minorHAnsi"/>
        </w:rPr>
      </w:pPr>
      <w:r>
        <w:rPr>
          <w:rFonts w:eastAsiaTheme="minorEastAsia" w:cstheme="minorHAnsi"/>
        </w:rPr>
        <w:t xml:space="preserve">With the piecewise linear output characterization, the gain changes by a factor of about </w:t>
      </w:r>
      <w:r w:rsidR="008446FD">
        <w:rPr>
          <w:rFonts w:eastAsiaTheme="minorEastAsia" w:cstheme="minorHAnsi"/>
        </w:rPr>
        <w:t>3.5</w:t>
      </w:r>
      <w:r>
        <w:rPr>
          <w:rFonts w:eastAsiaTheme="minorEastAsia" w:cstheme="minorHAnsi"/>
        </w:rPr>
        <w:t>:1. Again, if the model were to be the exact inverse the process response would be exactly linear.  But, any sort of empirical model fit to data is not exactly the process phenomenological inverse.</w:t>
      </w:r>
    </w:p>
    <w:p w14:paraId="1F298E57" w14:textId="77777777" w:rsidR="00C8327D" w:rsidRDefault="00C8327D" w:rsidP="00A74021">
      <w:pPr>
        <w:spacing w:after="0" w:line="240" w:lineRule="auto"/>
        <w:jc w:val="both"/>
        <w:rPr>
          <w:rFonts w:eastAsiaTheme="minorEastAsia" w:cstheme="minorHAnsi"/>
        </w:rPr>
      </w:pPr>
    </w:p>
    <w:p w14:paraId="1618FDD8" w14:textId="1BA02BDD" w:rsidR="00221F4A" w:rsidRDefault="00165D29" w:rsidP="00A74021">
      <w:pPr>
        <w:spacing w:after="0" w:line="240" w:lineRule="auto"/>
        <w:jc w:val="both"/>
        <w:rPr>
          <w:rFonts w:eastAsiaTheme="minorEastAsia" w:cstheme="minorHAnsi"/>
        </w:rPr>
      </w:pPr>
      <w:r>
        <w:rPr>
          <w:rFonts w:eastAsiaTheme="minorEastAsia" w:cstheme="minorHAnsi"/>
          <w:noProof/>
        </w:rPr>
        <w:lastRenderedPageBreak/>
        <w:drawing>
          <wp:inline distT="0" distB="0" distL="0" distR="0" wp14:anchorId="50DECE6E" wp14:editId="4CAD1266">
            <wp:extent cx="2869867" cy="295656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806" cy="2966799"/>
                    </a:xfrm>
                    <a:prstGeom prst="rect">
                      <a:avLst/>
                    </a:prstGeom>
                    <a:noFill/>
                  </pic:spPr>
                </pic:pic>
              </a:graphicData>
            </a:graphic>
          </wp:inline>
        </w:drawing>
      </w:r>
    </w:p>
    <w:p w14:paraId="6291D580" w14:textId="2BE3819A" w:rsidR="00221F4A" w:rsidRDefault="00221F4A" w:rsidP="00A74021">
      <w:pPr>
        <w:spacing w:after="0" w:line="240" w:lineRule="auto"/>
        <w:jc w:val="both"/>
        <w:rPr>
          <w:rFonts w:eastAsiaTheme="minorEastAsia" w:cstheme="minorHAnsi"/>
        </w:rPr>
      </w:pPr>
    </w:p>
    <w:p w14:paraId="0EDE1786" w14:textId="64BD18F2" w:rsidR="00221F4A" w:rsidRDefault="00221F4A" w:rsidP="00221F4A">
      <w:pPr>
        <w:spacing w:after="0" w:line="240" w:lineRule="auto"/>
        <w:jc w:val="both"/>
        <w:rPr>
          <w:rFonts w:eastAsiaTheme="minorEastAsia" w:cstheme="minorHAnsi"/>
        </w:rPr>
      </w:pPr>
      <w:r>
        <w:rPr>
          <w:rFonts w:eastAsiaTheme="minorEastAsia" w:cstheme="minorHAnsi"/>
        </w:rPr>
        <w:t xml:space="preserve">Figure 8 – Output characterization impact with </w:t>
      </w:r>
      <w:r w:rsidR="00165D29">
        <w:rPr>
          <w:rFonts w:eastAsiaTheme="minorEastAsia" w:cstheme="minorHAnsi"/>
        </w:rPr>
        <w:t>piecewise linear</w:t>
      </w:r>
      <w:r>
        <w:rPr>
          <w:rFonts w:eastAsiaTheme="minorEastAsia" w:cstheme="minorHAnsi"/>
        </w:rPr>
        <w:t xml:space="preserve"> model.</w:t>
      </w:r>
    </w:p>
    <w:p w14:paraId="51EFB727" w14:textId="4D09DFDE" w:rsidR="00221F4A" w:rsidRDefault="00221F4A" w:rsidP="00A74021">
      <w:pPr>
        <w:spacing w:after="0" w:line="240" w:lineRule="auto"/>
        <w:jc w:val="both"/>
        <w:rPr>
          <w:rFonts w:eastAsiaTheme="minorEastAsia" w:cstheme="minorHAnsi"/>
        </w:rPr>
      </w:pPr>
      <w:r>
        <w:rPr>
          <w:rFonts w:eastAsiaTheme="minorEastAsia" w:cstheme="minorHAnsi"/>
        </w:rPr>
        <w:t xml:space="preserve"> </w:t>
      </w:r>
    </w:p>
    <w:p w14:paraId="261F417A" w14:textId="77777777" w:rsidR="00725DA7" w:rsidRDefault="00725DA7" w:rsidP="00725DA7">
      <w:pPr>
        <w:spacing w:after="0" w:line="240" w:lineRule="auto"/>
        <w:jc w:val="both"/>
        <w:rPr>
          <w:rFonts w:eastAsiaTheme="minorEastAsia" w:cstheme="minorHAnsi"/>
        </w:rPr>
      </w:pPr>
    </w:p>
    <w:p w14:paraId="65D4C6E0" w14:textId="14BE88F0" w:rsidR="00725DA7" w:rsidRDefault="00725DA7" w:rsidP="00725DA7">
      <w:pPr>
        <w:spacing w:after="0" w:line="240" w:lineRule="auto"/>
        <w:jc w:val="both"/>
        <w:rPr>
          <w:rFonts w:eastAsiaTheme="minorEastAsia" w:cstheme="minorHAnsi"/>
        </w:rPr>
      </w:pPr>
      <w:r>
        <w:rPr>
          <w:rFonts w:eastAsiaTheme="minorEastAsia" w:cstheme="minorHAnsi"/>
        </w:rPr>
        <w:t xml:space="preserve">Again, now that the gain is nearly constant, tuning the controller will be easier. </w:t>
      </w:r>
    </w:p>
    <w:p w14:paraId="1766346E" w14:textId="6C982D7C" w:rsidR="00221F4A" w:rsidRDefault="00221F4A" w:rsidP="00A74021">
      <w:pPr>
        <w:spacing w:after="0" w:line="240" w:lineRule="auto"/>
        <w:jc w:val="both"/>
        <w:rPr>
          <w:rFonts w:eastAsiaTheme="minorEastAsia" w:cstheme="minorHAnsi"/>
        </w:rPr>
      </w:pPr>
    </w:p>
    <w:p w14:paraId="2515E722" w14:textId="77777777" w:rsidR="00725DA7" w:rsidRDefault="00725DA7" w:rsidP="00A74021">
      <w:pPr>
        <w:spacing w:after="0" w:line="240" w:lineRule="auto"/>
        <w:jc w:val="both"/>
        <w:rPr>
          <w:rFonts w:eastAsiaTheme="minorEastAsia" w:cstheme="minorHAnsi"/>
        </w:rPr>
      </w:pPr>
    </w:p>
    <w:p w14:paraId="354E4150" w14:textId="2906E4F0" w:rsidR="003728A1" w:rsidRPr="00655CE5" w:rsidRDefault="003728A1" w:rsidP="00A74021">
      <w:pPr>
        <w:spacing w:after="0" w:line="240" w:lineRule="auto"/>
        <w:jc w:val="both"/>
        <w:rPr>
          <w:rFonts w:eastAsiaTheme="minorEastAsia" w:cstheme="minorHAnsi"/>
          <w:b/>
          <w:bCs/>
        </w:rPr>
      </w:pPr>
      <w:r w:rsidRPr="00655CE5">
        <w:rPr>
          <w:rFonts w:eastAsiaTheme="minorEastAsia" w:cstheme="minorHAnsi"/>
          <w:b/>
          <w:bCs/>
        </w:rPr>
        <w:t>P</w:t>
      </w:r>
      <w:r w:rsidR="00725DA7">
        <w:rPr>
          <w:rFonts w:eastAsiaTheme="minorEastAsia" w:cstheme="minorHAnsi"/>
          <w:b/>
          <w:bCs/>
        </w:rPr>
        <w:t>erspectives</w:t>
      </w:r>
      <w:r w:rsidR="00655CE5" w:rsidRPr="00655CE5">
        <w:rPr>
          <w:rFonts w:eastAsiaTheme="minorEastAsia" w:cstheme="minorHAnsi"/>
          <w:b/>
          <w:bCs/>
        </w:rPr>
        <w:t>:</w:t>
      </w:r>
    </w:p>
    <w:p w14:paraId="6B612612" w14:textId="08FE7CD9" w:rsidR="00655CE5" w:rsidRDefault="00655CE5" w:rsidP="00A74021">
      <w:pPr>
        <w:spacing w:after="0" w:line="240" w:lineRule="auto"/>
        <w:jc w:val="both"/>
        <w:rPr>
          <w:rFonts w:eastAsiaTheme="minorEastAsia" w:cstheme="minorHAnsi"/>
        </w:rPr>
      </w:pPr>
    </w:p>
    <w:p w14:paraId="0509151A" w14:textId="77777777" w:rsidR="003D4625" w:rsidRDefault="00655CE5" w:rsidP="00A74021">
      <w:pPr>
        <w:spacing w:after="0" w:line="240" w:lineRule="auto"/>
        <w:jc w:val="both"/>
        <w:rPr>
          <w:rFonts w:eastAsiaTheme="minorEastAsia" w:cstheme="minorHAnsi"/>
        </w:rPr>
      </w:pPr>
      <w:r>
        <w:rPr>
          <w:rFonts w:eastAsiaTheme="minorEastAsia" w:cstheme="minorHAnsi"/>
        </w:rPr>
        <w:t>This case</w:t>
      </w:r>
      <w:r w:rsidR="00BB6A73">
        <w:rPr>
          <w:rFonts w:eastAsiaTheme="minorEastAsia" w:cstheme="minorHAnsi"/>
        </w:rPr>
        <w:t xml:space="preserve">, </w:t>
      </w:r>
      <w:r>
        <w:rPr>
          <w:rFonts w:eastAsiaTheme="minorEastAsia" w:cstheme="minorHAnsi"/>
        </w:rPr>
        <w:t xml:space="preserve">illustrated with </w:t>
      </w:r>
      <w:r w:rsidR="00954ADF">
        <w:rPr>
          <w:rFonts w:eastAsiaTheme="minorEastAsia" w:cstheme="minorHAnsi"/>
        </w:rPr>
        <w:t xml:space="preserve">a process with </w:t>
      </w:r>
      <w:r>
        <w:rPr>
          <w:rFonts w:eastAsiaTheme="minorEastAsia" w:cstheme="minorHAnsi"/>
        </w:rPr>
        <w:t>a 95:1 gain ratio</w:t>
      </w:r>
      <w:r w:rsidR="00BB6A73">
        <w:rPr>
          <w:rFonts w:eastAsiaTheme="minorEastAsia" w:cstheme="minorHAnsi"/>
        </w:rPr>
        <w:t>,</w:t>
      </w:r>
      <w:r>
        <w:rPr>
          <w:rFonts w:eastAsiaTheme="minorEastAsia" w:cstheme="minorHAnsi"/>
        </w:rPr>
        <w:t xml:space="preserve"> is quite extreme.  But either modeling approach reduced the gain ratio by a factor of about </w:t>
      </w:r>
      <w:r w:rsidR="00954ADF">
        <w:rPr>
          <w:rFonts w:eastAsiaTheme="minorEastAsia" w:cstheme="minorHAnsi"/>
        </w:rPr>
        <w:t>35</w:t>
      </w:r>
      <w:r w:rsidR="003D4625">
        <w:rPr>
          <w:rFonts w:eastAsiaTheme="minorEastAsia" w:cstheme="minorHAnsi"/>
        </w:rPr>
        <w:t xml:space="preserve"> </w:t>
      </w:r>
      <w:r w:rsidR="006B74ED">
        <w:rPr>
          <w:rFonts w:eastAsiaTheme="minorEastAsia" w:cstheme="minorHAnsi"/>
        </w:rPr>
        <w:t>times</w:t>
      </w:r>
      <w:r>
        <w:rPr>
          <w:rFonts w:eastAsiaTheme="minorEastAsia" w:cstheme="minorHAnsi"/>
        </w:rPr>
        <w:t>.</w:t>
      </w:r>
      <w:r w:rsidR="00850D72">
        <w:rPr>
          <w:rFonts w:eastAsiaTheme="minorEastAsia" w:cstheme="minorHAnsi"/>
        </w:rPr>
        <w:t xml:space="preserve">  Neither </w:t>
      </w:r>
      <w:r w:rsidR="008446FD">
        <w:rPr>
          <w:rFonts w:eastAsiaTheme="minorEastAsia" w:cstheme="minorHAnsi"/>
        </w:rPr>
        <w:t xml:space="preserve">modeling approach </w:t>
      </w:r>
      <w:r w:rsidR="00850D72">
        <w:rPr>
          <w:rFonts w:eastAsiaTheme="minorEastAsia" w:cstheme="minorHAnsi"/>
        </w:rPr>
        <w:t xml:space="preserve">is </w:t>
      </w:r>
      <w:proofErr w:type="gramStart"/>
      <w:r w:rsidR="00850D72">
        <w:rPr>
          <w:rFonts w:eastAsiaTheme="minorEastAsia" w:cstheme="minorHAnsi"/>
        </w:rPr>
        <w:t>more right</w:t>
      </w:r>
      <w:proofErr w:type="gramEnd"/>
      <w:r w:rsidR="00850D72">
        <w:rPr>
          <w:rFonts w:eastAsiaTheme="minorEastAsia" w:cstheme="minorHAnsi"/>
        </w:rPr>
        <w:t xml:space="preserve"> than the other.  </w:t>
      </w:r>
    </w:p>
    <w:p w14:paraId="3D1325C2" w14:textId="77777777" w:rsidR="003D4625" w:rsidRDefault="003D4625" w:rsidP="00A74021">
      <w:pPr>
        <w:spacing w:after="0" w:line="240" w:lineRule="auto"/>
        <w:jc w:val="both"/>
        <w:rPr>
          <w:rFonts w:eastAsiaTheme="minorEastAsia" w:cstheme="minorHAnsi"/>
        </w:rPr>
      </w:pPr>
    </w:p>
    <w:p w14:paraId="2608517F" w14:textId="487B4BAE" w:rsidR="00655CE5" w:rsidRDefault="00F14A28" w:rsidP="00A74021">
      <w:pPr>
        <w:spacing w:after="0" w:line="240" w:lineRule="auto"/>
        <w:jc w:val="both"/>
        <w:rPr>
          <w:rFonts w:eastAsiaTheme="minorEastAsia" w:cstheme="minorHAnsi"/>
        </w:rPr>
      </w:pPr>
      <w:r>
        <w:rPr>
          <w:rFonts w:eastAsiaTheme="minorEastAsia" w:cstheme="minorHAnsi"/>
        </w:rPr>
        <w:t>If there is a simple functional relation for the inverse model, use it.  If not, use a piecewise linear model.</w:t>
      </w:r>
    </w:p>
    <w:p w14:paraId="59A155CB" w14:textId="1D651F9F" w:rsidR="00850D72" w:rsidRDefault="00850D72" w:rsidP="00A74021">
      <w:pPr>
        <w:spacing w:after="0" w:line="240" w:lineRule="auto"/>
        <w:jc w:val="both"/>
        <w:rPr>
          <w:rFonts w:eastAsiaTheme="minorEastAsia" w:cstheme="minorHAnsi"/>
        </w:rPr>
      </w:pPr>
    </w:p>
    <w:p w14:paraId="4B7AC631" w14:textId="67F07370" w:rsidR="00850D72" w:rsidRDefault="00850D72" w:rsidP="00A74021">
      <w:pPr>
        <w:spacing w:after="0" w:line="240" w:lineRule="auto"/>
        <w:jc w:val="both"/>
        <w:rPr>
          <w:rFonts w:eastAsiaTheme="minorEastAsia" w:cstheme="minorHAnsi"/>
        </w:rPr>
      </w:pPr>
      <w:r>
        <w:rPr>
          <w:rFonts w:eastAsiaTheme="minorEastAsia" w:cstheme="minorHAnsi"/>
        </w:rPr>
        <w:t xml:space="preserve">Balance sufficiency with perfection.  A greater number of experimental data pairs, or a more complicated model will more perfectly linearize the MV to PV response.  </w:t>
      </w:r>
      <w:proofErr w:type="gramStart"/>
      <w:r>
        <w:rPr>
          <w:rFonts w:eastAsiaTheme="minorEastAsia" w:cstheme="minorHAnsi"/>
        </w:rPr>
        <w:t>But,</w:t>
      </w:r>
      <w:proofErr w:type="gramEnd"/>
      <w:r>
        <w:rPr>
          <w:rFonts w:eastAsiaTheme="minorEastAsia" w:cstheme="minorHAnsi"/>
        </w:rPr>
        <w:t xml:space="preserve"> it takes more time to get a more perfect model, and then, greater effort for your successor to manage it.</w:t>
      </w:r>
      <w:r w:rsidR="00F14A28">
        <w:rPr>
          <w:rFonts w:eastAsiaTheme="minorEastAsia" w:cstheme="minorHAnsi"/>
        </w:rPr>
        <w:t xml:space="preserve"> </w:t>
      </w:r>
      <w:r>
        <w:rPr>
          <w:rFonts w:eastAsiaTheme="minorEastAsia" w:cstheme="minorHAnsi"/>
        </w:rPr>
        <w:t xml:space="preserve"> </w:t>
      </w:r>
      <w:r w:rsidR="00BB6A73">
        <w:rPr>
          <w:rFonts w:eastAsiaTheme="minorEastAsia" w:cstheme="minorHAnsi"/>
        </w:rPr>
        <w:t>Many times</w:t>
      </w:r>
      <w:r w:rsidR="006B74ED">
        <w:rPr>
          <w:rFonts w:eastAsiaTheme="minorEastAsia" w:cstheme="minorHAnsi"/>
        </w:rPr>
        <w:t>,</w:t>
      </w:r>
      <w:r w:rsidR="00BB6A73">
        <w:rPr>
          <w:rFonts w:eastAsiaTheme="minorEastAsia" w:cstheme="minorHAnsi"/>
        </w:rPr>
        <w:t xml:space="preserve"> a simple regression model or two intermediate points are all that is needed.</w:t>
      </w:r>
    </w:p>
    <w:p w14:paraId="13F5C33B" w14:textId="7DBE2FA9" w:rsidR="00850D72" w:rsidRDefault="00850D72" w:rsidP="00A74021">
      <w:pPr>
        <w:spacing w:after="0" w:line="240" w:lineRule="auto"/>
        <w:jc w:val="both"/>
        <w:rPr>
          <w:rFonts w:eastAsiaTheme="minorEastAsia" w:cstheme="minorHAnsi"/>
        </w:rPr>
      </w:pPr>
    </w:p>
    <w:p w14:paraId="6DD82AF7" w14:textId="50B53833" w:rsidR="00850D72" w:rsidRDefault="00850D72" w:rsidP="00850D72">
      <w:pPr>
        <w:spacing w:after="0" w:line="240" w:lineRule="auto"/>
        <w:jc w:val="both"/>
        <w:rPr>
          <w:rFonts w:eastAsiaTheme="minorEastAsia" w:cstheme="minorHAnsi"/>
        </w:rPr>
      </w:pPr>
      <w:r>
        <w:rPr>
          <w:rFonts w:eastAsiaTheme="minorEastAsia" w:cstheme="minorHAnsi"/>
        </w:rPr>
        <w:t>Output linearization compensates for gain changes, the steady state relation between controller output and PV.  If the process dynamics (deadtime or time-constant) also change</w:t>
      </w:r>
      <w:r w:rsidR="00BB6A73">
        <w:rPr>
          <w:rFonts w:eastAsiaTheme="minorEastAsia" w:cstheme="minorHAnsi"/>
        </w:rPr>
        <w:t xml:space="preserve"> with the signal to the process, </w:t>
      </w:r>
      <w:r>
        <w:rPr>
          <w:rFonts w:eastAsiaTheme="minorEastAsia" w:cstheme="minorHAnsi"/>
        </w:rPr>
        <w:t>you still might need to gain schedule</w:t>
      </w:r>
      <w:r w:rsidR="00BB6A73">
        <w:rPr>
          <w:rFonts w:eastAsiaTheme="minorEastAsia" w:cstheme="minorHAnsi"/>
        </w:rPr>
        <w:t xml:space="preserve"> </w:t>
      </w:r>
      <w:r w:rsidR="00F14A28">
        <w:rPr>
          <w:rFonts w:eastAsiaTheme="minorEastAsia" w:cstheme="minorHAnsi"/>
        </w:rPr>
        <w:t xml:space="preserve">the controller </w:t>
      </w:r>
      <w:r w:rsidR="00BB6A73">
        <w:rPr>
          <w:rFonts w:eastAsiaTheme="minorEastAsia" w:cstheme="minorHAnsi"/>
        </w:rPr>
        <w:t xml:space="preserve">with tuning coefficient values appropriate for each range.  </w:t>
      </w:r>
      <w:r>
        <w:rPr>
          <w:rFonts w:eastAsiaTheme="minorEastAsia" w:cstheme="minorHAnsi"/>
        </w:rPr>
        <w:t xml:space="preserve">  </w:t>
      </w:r>
    </w:p>
    <w:p w14:paraId="1F5DD59A" w14:textId="77777777" w:rsidR="00850D72" w:rsidRDefault="00850D72" w:rsidP="00A74021">
      <w:pPr>
        <w:spacing w:after="0" w:line="240" w:lineRule="auto"/>
        <w:jc w:val="both"/>
        <w:rPr>
          <w:rFonts w:eastAsiaTheme="minorEastAsia" w:cstheme="minorHAnsi"/>
        </w:rPr>
      </w:pPr>
    </w:p>
    <w:p w14:paraId="0838FB12" w14:textId="409DE95E" w:rsidR="00850D72" w:rsidRDefault="00850D72" w:rsidP="00A74021">
      <w:pPr>
        <w:spacing w:after="0" w:line="240" w:lineRule="auto"/>
        <w:jc w:val="both"/>
        <w:rPr>
          <w:rFonts w:eastAsiaTheme="minorEastAsia" w:cstheme="minorHAnsi"/>
        </w:rPr>
      </w:pPr>
      <w:r>
        <w:rPr>
          <w:rFonts w:eastAsiaTheme="minorEastAsia" w:cstheme="minorHAnsi"/>
        </w:rPr>
        <w:t xml:space="preserve">Gain scheduling requires separating the </w:t>
      </w:r>
      <w:r w:rsidR="00861DAB">
        <w:rPr>
          <w:rFonts w:eastAsiaTheme="minorEastAsia" w:cstheme="minorHAnsi"/>
        </w:rPr>
        <w:t>operating</w:t>
      </w:r>
      <w:r>
        <w:rPr>
          <w:rFonts w:eastAsiaTheme="minorEastAsia" w:cstheme="minorHAnsi"/>
        </w:rPr>
        <w:t xml:space="preserve"> range into local regions of similar process gain, then tuning the controller for each.  That may be three or so tuning tasks.  If you can adequately linearize the loop with output characterization, then one tuning activity is all that is needed.</w:t>
      </w:r>
    </w:p>
    <w:p w14:paraId="65C7423B" w14:textId="271DFABF" w:rsidR="00675C37" w:rsidRDefault="00675C37" w:rsidP="00A74021">
      <w:pPr>
        <w:spacing w:after="0" w:line="240" w:lineRule="auto"/>
        <w:jc w:val="both"/>
        <w:rPr>
          <w:rFonts w:eastAsiaTheme="minorEastAsia" w:cstheme="minorHAnsi"/>
        </w:rPr>
      </w:pPr>
    </w:p>
    <w:p w14:paraId="7EC4C6E9" w14:textId="0262A8E2" w:rsidR="00942856" w:rsidRPr="00593A8B" w:rsidRDefault="009A6777" w:rsidP="00942856">
      <w:pPr>
        <w:spacing w:after="0" w:line="240" w:lineRule="auto"/>
        <w:jc w:val="both"/>
        <w:rPr>
          <w:rFonts w:eastAsiaTheme="minorEastAsia" w:cstheme="minorHAnsi"/>
        </w:rPr>
      </w:pPr>
      <w:r w:rsidRPr="00593A8B">
        <w:rPr>
          <w:rFonts w:eastAsiaTheme="minorEastAsia" w:cstheme="minorHAnsi"/>
        </w:rPr>
        <w:lastRenderedPageBreak/>
        <w:t xml:space="preserve">Input signals can also be characterized.  </w:t>
      </w:r>
      <w:r w:rsidR="00942856" w:rsidRPr="00593A8B">
        <w:rPr>
          <w:rFonts w:eastAsiaTheme="minorEastAsia" w:cstheme="minorHAnsi"/>
        </w:rPr>
        <w:t>The most common application of an input signal characterizer is for pH control. Here we start with a titration curve obtained from lab titration of a process sample at operating temperature and concentration.  The titration curve must have at least 10 data points on the steep part of the curve and in the operating region. A theoretical curve obtained from even the best electrolyte modeling program needs to have the concentration of weak acids and weak bases and conjugate salts adjusted so that the slope (process gain) in the control region of the computed curve matches that of the actual titration curve from the lab titration. Small amounts of carbonic acid absorbed from seemingly insignificant amounts of carbon dioxide in the atmosphere can decrease the slope of a strong acid and strong base system by several orders of magnitude. The use of lab titration curves at actual process conditions is critical. Make sure operators, engineers and technicians can see and help maintain the characterizer performance. For this reason, signal characterization is best done in the controller configuration than in the field.</w:t>
      </w:r>
    </w:p>
    <w:p w14:paraId="5E0FE3C9" w14:textId="77777777" w:rsidR="00942856" w:rsidRPr="00593A8B" w:rsidRDefault="00942856" w:rsidP="00942856">
      <w:pPr>
        <w:spacing w:after="0" w:line="240" w:lineRule="auto"/>
        <w:jc w:val="both"/>
        <w:rPr>
          <w:rFonts w:eastAsiaTheme="minorEastAsia" w:cstheme="minorHAnsi"/>
        </w:rPr>
      </w:pPr>
    </w:p>
    <w:p w14:paraId="22A27BB3" w14:textId="5CF27AAE" w:rsidR="00942856" w:rsidRPr="00593A8B" w:rsidRDefault="00942856" w:rsidP="00942856">
      <w:pPr>
        <w:spacing w:after="0" w:line="240" w:lineRule="auto"/>
        <w:jc w:val="both"/>
        <w:rPr>
          <w:rFonts w:eastAsiaTheme="minorEastAsia" w:cstheme="minorHAnsi"/>
        </w:rPr>
      </w:pPr>
      <w:r w:rsidRPr="00593A8B">
        <w:rPr>
          <w:rFonts w:eastAsiaTheme="minorEastAsia" w:cstheme="minorHAnsi"/>
        </w:rPr>
        <w:t xml:space="preserve">Besides the obvious </w:t>
      </w:r>
      <w:r w:rsidR="009A6777" w:rsidRPr="00593A8B">
        <w:rPr>
          <w:rFonts w:eastAsiaTheme="minorEastAsia" w:cstheme="minorHAnsi"/>
        </w:rPr>
        <w:t>benefit</w:t>
      </w:r>
      <w:r w:rsidRPr="00593A8B">
        <w:rPr>
          <w:rFonts w:eastAsiaTheme="minorEastAsia" w:cstheme="minorHAnsi"/>
        </w:rPr>
        <w:t xml:space="preserve"> from a more linear process gain, the characterizer can restore the identified process time constant. In a </w:t>
      </w:r>
      <w:proofErr w:type="gramStart"/>
      <w:r w:rsidRPr="00593A8B">
        <w:rPr>
          <w:rFonts w:eastAsiaTheme="minorEastAsia" w:cstheme="minorHAnsi"/>
        </w:rPr>
        <w:t>worst case</w:t>
      </w:r>
      <w:proofErr w:type="gramEnd"/>
      <w:r w:rsidRPr="00593A8B">
        <w:rPr>
          <w:rFonts w:eastAsiaTheme="minorEastAsia" w:cstheme="minorHAnsi"/>
        </w:rPr>
        <w:t xml:space="preserve"> scenario, a 19 minute time constant would be reduced to a 0.04 minutes for a pH approaching neutrality (7 pH) in a true strong acid and strong base system.  The acceleration in pH response can resemble a runaway response to the PID controller until the process slows down on the extremely flat extremes of the titration curve causing a cycle (e.g., 2 to 12 pH). The characterizer eliminates the acceleration and need to detune the controller for the steepest part of the titration curve. The resulting higher controller gain enables a higher rate of change of controller output that gets through control valve resolution limit quicker reducing deadtime. The amplitude of a limit cycle from a resolution limit (stiction) is also reduced since it is proportional to the process gain. The benefit is similar to that obtained for a valve by linearizing a quick-opening type of installed flow characteristic.</w:t>
      </w:r>
    </w:p>
    <w:p w14:paraId="4E704829" w14:textId="77777777" w:rsidR="00942856" w:rsidRPr="00593A8B" w:rsidRDefault="00942856" w:rsidP="00942856">
      <w:pPr>
        <w:spacing w:after="0" w:line="240" w:lineRule="auto"/>
        <w:jc w:val="both"/>
        <w:rPr>
          <w:rFonts w:eastAsiaTheme="minorEastAsia" w:cstheme="minorHAnsi"/>
        </w:rPr>
      </w:pPr>
    </w:p>
    <w:p w14:paraId="448D2755" w14:textId="71036A9D" w:rsidR="00942856" w:rsidRPr="00593A8B" w:rsidRDefault="00942856" w:rsidP="00942856">
      <w:pPr>
        <w:spacing w:after="0" w:line="240" w:lineRule="auto"/>
        <w:jc w:val="both"/>
        <w:rPr>
          <w:rFonts w:eastAsiaTheme="minorEastAsia" w:cstheme="minorHAnsi"/>
        </w:rPr>
      </w:pPr>
      <w:r w:rsidRPr="00593A8B">
        <w:rPr>
          <w:rFonts w:eastAsiaTheme="minorEastAsia" w:cstheme="minorHAnsi"/>
        </w:rPr>
        <w:t>The implementation of input and output signal characterizers generally increases the time constant to deadtime ratio and decreases a limit cycle amplitude</w:t>
      </w:r>
      <w:r w:rsidR="00BA7FB9" w:rsidRPr="00593A8B">
        <w:rPr>
          <w:rFonts w:eastAsiaTheme="minorEastAsia" w:cstheme="minorHAnsi"/>
        </w:rPr>
        <w:t xml:space="preserve"> improving loop performance</w:t>
      </w:r>
      <w:r w:rsidRPr="00593A8B">
        <w:rPr>
          <w:rFonts w:eastAsiaTheme="minorEastAsia" w:cstheme="minorHAnsi"/>
        </w:rPr>
        <w:t>. The identification of the open loop gain, time constant, and deadtime is less dependent upon the setpoint and the size and direction of the change in controller output. The identification of dynamics becomes more consistent.</w:t>
      </w:r>
    </w:p>
    <w:p w14:paraId="4429483B" w14:textId="77777777" w:rsidR="00942856" w:rsidRDefault="00942856" w:rsidP="00A74021">
      <w:pPr>
        <w:spacing w:after="0" w:line="240" w:lineRule="auto"/>
        <w:jc w:val="both"/>
        <w:rPr>
          <w:rFonts w:eastAsiaTheme="minorEastAsia" w:cstheme="minorHAnsi"/>
        </w:rPr>
      </w:pPr>
    </w:p>
    <w:p w14:paraId="6DEFA826" w14:textId="05410ED5" w:rsidR="00675C37" w:rsidRDefault="00675C37" w:rsidP="00A74021">
      <w:pPr>
        <w:spacing w:after="0" w:line="240" w:lineRule="auto"/>
        <w:jc w:val="both"/>
        <w:rPr>
          <w:rFonts w:eastAsiaTheme="minorEastAsia" w:cstheme="minorHAnsi"/>
        </w:rPr>
      </w:pPr>
      <w:r>
        <w:rPr>
          <w:rFonts w:eastAsiaTheme="minorEastAsia" w:cstheme="minorHAnsi"/>
        </w:rPr>
        <w:t>Processes change in time.  Piping paths are re-routed, new or alternate devices installed, in-line screens are partially blocked, heat exchangers foul</w:t>
      </w:r>
      <w:r w:rsidR="006B74ED">
        <w:rPr>
          <w:rFonts w:eastAsiaTheme="minorEastAsia" w:cstheme="minorHAnsi"/>
        </w:rPr>
        <w:t>, catalysts deactivate</w:t>
      </w:r>
      <w:r w:rsidR="00A30108">
        <w:rPr>
          <w:rFonts w:eastAsiaTheme="minorEastAsia" w:cstheme="minorHAnsi"/>
        </w:rPr>
        <w:t>, etc.</w:t>
      </w:r>
      <w:r>
        <w:rPr>
          <w:rFonts w:eastAsiaTheme="minorEastAsia" w:cstheme="minorHAnsi"/>
        </w:rPr>
        <w:t xml:space="preserve">; and all such changes affect the process gain.  The model that you devise with data on one day, may need to be changed when the process changes. </w:t>
      </w:r>
      <w:r w:rsidR="006B74ED">
        <w:rPr>
          <w:rFonts w:eastAsiaTheme="minorEastAsia" w:cstheme="minorHAnsi"/>
        </w:rPr>
        <w:t xml:space="preserve"> Keep it simple</w:t>
      </w:r>
      <w:r w:rsidR="00D2011F">
        <w:rPr>
          <w:rFonts w:eastAsiaTheme="minorEastAsia" w:cstheme="minorHAnsi"/>
        </w:rPr>
        <w:t>.</w:t>
      </w:r>
    </w:p>
    <w:p w14:paraId="6C4E3F16" w14:textId="10D71CD7" w:rsidR="00221F4A" w:rsidRDefault="00221F4A" w:rsidP="00A74021">
      <w:pPr>
        <w:spacing w:after="0" w:line="240" w:lineRule="auto"/>
        <w:jc w:val="both"/>
        <w:rPr>
          <w:rFonts w:eastAsiaTheme="minorEastAsia" w:cstheme="minorHAnsi"/>
        </w:rPr>
      </w:pPr>
    </w:p>
    <w:p w14:paraId="5973BF1D" w14:textId="300239A6" w:rsidR="00431ABA" w:rsidRPr="00431ABA" w:rsidRDefault="00431ABA" w:rsidP="00A74021">
      <w:pPr>
        <w:spacing w:after="0" w:line="240" w:lineRule="auto"/>
        <w:jc w:val="both"/>
        <w:rPr>
          <w:rFonts w:eastAsiaTheme="minorEastAsia" w:cstheme="minorHAnsi"/>
        </w:rPr>
      </w:pPr>
      <w:r w:rsidRPr="00431ABA">
        <w:rPr>
          <w:rFonts w:eastAsiaTheme="minorEastAsia" w:cstheme="minorHAnsi"/>
        </w:rPr>
        <w:t>- - - - - - -</w:t>
      </w:r>
    </w:p>
    <w:p w14:paraId="6F176E72" w14:textId="050EA061" w:rsidR="00431ABA" w:rsidRPr="00593A8B" w:rsidRDefault="00431ABA" w:rsidP="004307FD">
      <w:pPr>
        <w:spacing w:after="0" w:line="240" w:lineRule="auto"/>
        <w:jc w:val="both"/>
        <w:rPr>
          <w:rFonts w:eastAsiaTheme="minorEastAsia" w:cstheme="minorHAnsi"/>
        </w:rPr>
      </w:pPr>
    </w:p>
    <w:p w14:paraId="1D2B6BED" w14:textId="0F24C79D" w:rsidR="00861DAB" w:rsidRPr="00593A8B" w:rsidRDefault="00861DAB" w:rsidP="004307FD">
      <w:pPr>
        <w:spacing w:after="0" w:line="240" w:lineRule="auto"/>
        <w:jc w:val="both"/>
        <w:rPr>
          <w:rFonts w:eastAsiaTheme="minorEastAsia" w:cstheme="minorHAnsi"/>
        </w:rPr>
      </w:pPr>
      <w:r w:rsidRPr="00593A8B">
        <w:rPr>
          <w:rFonts w:eastAsiaTheme="minorEastAsia" w:cstheme="minorHAnsi"/>
        </w:rPr>
        <w:t xml:space="preserve">I appreciate the review and commentary from Jacques Smuts, </w:t>
      </w:r>
      <w:proofErr w:type="spellStart"/>
      <w:r w:rsidRPr="00593A8B">
        <w:rPr>
          <w:rFonts w:eastAsiaTheme="minorEastAsia" w:cstheme="minorHAnsi"/>
        </w:rPr>
        <w:t>OptiControls</w:t>
      </w:r>
      <w:proofErr w:type="spellEnd"/>
      <w:r w:rsidRPr="00593A8B">
        <w:rPr>
          <w:rFonts w:eastAsiaTheme="minorEastAsia" w:cstheme="minorHAnsi"/>
        </w:rPr>
        <w:t xml:space="preserve">, Inc. </w:t>
      </w:r>
      <w:r w:rsidR="00942856" w:rsidRPr="00593A8B">
        <w:rPr>
          <w:rFonts w:eastAsiaTheme="minorEastAsia" w:cstheme="minorHAnsi"/>
        </w:rPr>
        <w:t xml:space="preserve">and Gregory K. McMillan, Control Talk columnist </w:t>
      </w:r>
      <w:r w:rsidR="0072041E" w:rsidRPr="00593A8B">
        <w:rPr>
          <w:rFonts w:eastAsiaTheme="minorEastAsia" w:cstheme="minorHAnsi"/>
        </w:rPr>
        <w:t xml:space="preserve">as I prepared </w:t>
      </w:r>
      <w:r w:rsidRPr="00593A8B">
        <w:rPr>
          <w:rFonts w:eastAsiaTheme="minorEastAsia" w:cstheme="minorHAnsi"/>
        </w:rPr>
        <w:t>this article</w:t>
      </w:r>
      <w:r w:rsidR="00E860AC" w:rsidRPr="00593A8B">
        <w:rPr>
          <w:rFonts w:eastAsiaTheme="minorEastAsia" w:cstheme="minorHAnsi"/>
        </w:rPr>
        <w:t>.</w:t>
      </w:r>
    </w:p>
    <w:p w14:paraId="71B26B5C" w14:textId="77777777" w:rsidR="00861DAB" w:rsidRDefault="00861DAB" w:rsidP="004307FD">
      <w:pPr>
        <w:spacing w:after="0" w:line="240" w:lineRule="auto"/>
        <w:jc w:val="both"/>
        <w:rPr>
          <w:rFonts w:ascii="Calibri" w:hAnsi="Calibri" w:cs="Calibri"/>
        </w:rPr>
      </w:pPr>
    </w:p>
    <w:p w14:paraId="677F8494" w14:textId="0F31232A" w:rsidR="00211833" w:rsidRDefault="00431ABA" w:rsidP="004307FD">
      <w:pPr>
        <w:spacing w:after="0" w:line="240" w:lineRule="auto"/>
        <w:jc w:val="both"/>
        <w:rPr>
          <w:rFonts w:ascii="Calibri" w:hAnsi="Calibri" w:cs="Calibri"/>
        </w:rPr>
      </w:pPr>
      <w:r w:rsidRPr="00C56C12">
        <w:rPr>
          <w:rFonts w:ascii="Calibri" w:hAnsi="Calibri" w:cs="Calibri"/>
        </w:rPr>
        <w:t xml:space="preserve">Russ Rhinehart started his career in the process industry.  After 13 years and rising to engineering supervision, he transferred to a 31-year academic career.  Now “retired”, he </w:t>
      </w:r>
      <w:r w:rsidR="00810F99">
        <w:rPr>
          <w:rFonts w:ascii="Calibri" w:hAnsi="Calibri" w:cs="Calibri"/>
        </w:rPr>
        <w:t>enjoys</w:t>
      </w:r>
      <w:r w:rsidRPr="00C56C12">
        <w:rPr>
          <w:rFonts w:ascii="Calibri" w:hAnsi="Calibri" w:cs="Calibri"/>
        </w:rPr>
        <w:t xml:space="preserve"> coaching professionals through books, articles, short courses, and postings on his web site </w:t>
      </w:r>
      <w:hyperlink r:id="rId12" w:history="1">
        <w:r w:rsidR="00211833" w:rsidRPr="00085E18">
          <w:rPr>
            <w:rStyle w:val="Hyperlink"/>
            <w:rFonts w:ascii="Calibri" w:hAnsi="Calibri" w:cs="Calibri"/>
          </w:rPr>
          <w:t>www.r3eda.com</w:t>
        </w:r>
      </w:hyperlink>
      <w:r w:rsidR="00211833">
        <w:rPr>
          <w:rFonts w:ascii="Calibri" w:hAnsi="Calibri" w:cs="Calibri"/>
        </w:rPr>
        <w:t>.</w:t>
      </w:r>
    </w:p>
    <w:p w14:paraId="2791DBC5" w14:textId="3B4F4A34" w:rsidR="00431ABA" w:rsidRPr="00C56C12" w:rsidRDefault="00431ABA" w:rsidP="004307FD">
      <w:pPr>
        <w:spacing w:after="0" w:line="240" w:lineRule="auto"/>
        <w:jc w:val="both"/>
        <w:rPr>
          <w:rFonts w:ascii="Calibri" w:hAnsi="Calibri" w:cs="Calibri"/>
        </w:rPr>
      </w:pPr>
      <w:r w:rsidRPr="00C56C12">
        <w:rPr>
          <w:rFonts w:ascii="Calibri" w:hAnsi="Calibri" w:cs="Calibri"/>
        </w:rPr>
        <w:t xml:space="preserve">  </w:t>
      </w:r>
    </w:p>
    <w:p w14:paraId="21A8E63E" w14:textId="77777777" w:rsidR="00431ABA" w:rsidRPr="00C56C12" w:rsidRDefault="00431ABA" w:rsidP="004307FD">
      <w:pPr>
        <w:spacing w:after="0" w:line="240" w:lineRule="auto"/>
        <w:jc w:val="both"/>
        <w:rPr>
          <w:rFonts w:ascii="Calibri" w:hAnsi="Calibri" w:cs="Calibri"/>
          <w:bCs/>
        </w:rPr>
      </w:pPr>
    </w:p>
    <w:p w14:paraId="706B0CDF" w14:textId="77777777" w:rsidR="00431ABA" w:rsidRPr="00CF3B10" w:rsidRDefault="00431ABA" w:rsidP="004307FD">
      <w:pPr>
        <w:spacing w:after="0" w:line="240" w:lineRule="auto"/>
        <w:rPr>
          <w:rFonts w:eastAsiaTheme="minorEastAsia" w:cstheme="minorHAnsi"/>
        </w:rPr>
      </w:pPr>
    </w:p>
    <w:sectPr w:rsidR="00431ABA" w:rsidRPr="00CF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0438"/>
    <w:multiLevelType w:val="hybridMultilevel"/>
    <w:tmpl w:val="FB7C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672EB"/>
    <w:multiLevelType w:val="hybridMultilevel"/>
    <w:tmpl w:val="FEAC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0415A"/>
    <w:multiLevelType w:val="hybridMultilevel"/>
    <w:tmpl w:val="1DB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60F85"/>
    <w:multiLevelType w:val="hybridMultilevel"/>
    <w:tmpl w:val="0E567B56"/>
    <w:lvl w:ilvl="0" w:tplc="9E00FDAA">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83AB6"/>
    <w:multiLevelType w:val="hybridMultilevel"/>
    <w:tmpl w:val="4F32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8A"/>
    <w:rsid w:val="00003125"/>
    <w:rsid w:val="000305F0"/>
    <w:rsid w:val="00047FE1"/>
    <w:rsid w:val="00050DA9"/>
    <w:rsid w:val="00076451"/>
    <w:rsid w:val="000778FC"/>
    <w:rsid w:val="00087AF8"/>
    <w:rsid w:val="000919AC"/>
    <w:rsid w:val="000A4319"/>
    <w:rsid w:val="000F0B32"/>
    <w:rsid w:val="000F4ABF"/>
    <w:rsid w:val="001642C3"/>
    <w:rsid w:val="00165D29"/>
    <w:rsid w:val="0019702B"/>
    <w:rsid w:val="001B4699"/>
    <w:rsid w:val="001C44CB"/>
    <w:rsid w:val="001E2DA5"/>
    <w:rsid w:val="00203DE4"/>
    <w:rsid w:val="00211833"/>
    <w:rsid w:val="00213E95"/>
    <w:rsid w:val="00221F4A"/>
    <w:rsid w:val="002228BD"/>
    <w:rsid w:val="0023621E"/>
    <w:rsid w:val="002668FD"/>
    <w:rsid w:val="002765E6"/>
    <w:rsid w:val="00291C56"/>
    <w:rsid w:val="00295C16"/>
    <w:rsid w:val="002A531B"/>
    <w:rsid w:val="002C4535"/>
    <w:rsid w:val="002E5E3F"/>
    <w:rsid w:val="003728A1"/>
    <w:rsid w:val="00373BAE"/>
    <w:rsid w:val="003A4813"/>
    <w:rsid w:val="003B12FA"/>
    <w:rsid w:val="003D4625"/>
    <w:rsid w:val="003D7CEB"/>
    <w:rsid w:val="003E1C0F"/>
    <w:rsid w:val="003E4A84"/>
    <w:rsid w:val="00400A76"/>
    <w:rsid w:val="0040333D"/>
    <w:rsid w:val="004132B2"/>
    <w:rsid w:val="004307FD"/>
    <w:rsid w:val="00431ABA"/>
    <w:rsid w:val="00443A65"/>
    <w:rsid w:val="00444FEF"/>
    <w:rsid w:val="00446516"/>
    <w:rsid w:val="0046144D"/>
    <w:rsid w:val="00481A59"/>
    <w:rsid w:val="004E63DD"/>
    <w:rsid w:val="0050011A"/>
    <w:rsid w:val="005021EB"/>
    <w:rsid w:val="0053445C"/>
    <w:rsid w:val="0056014D"/>
    <w:rsid w:val="00565F8D"/>
    <w:rsid w:val="00567FF5"/>
    <w:rsid w:val="00577300"/>
    <w:rsid w:val="00593A8B"/>
    <w:rsid w:val="00595CA0"/>
    <w:rsid w:val="005A500A"/>
    <w:rsid w:val="005C7423"/>
    <w:rsid w:val="005E51D9"/>
    <w:rsid w:val="006005B5"/>
    <w:rsid w:val="00613829"/>
    <w:rsid w:val="00632CB1"/>
    <w:rsid w:val="00635F19"/>
    <w:rsid w:val="00655CE5"/>
    <w:rsid w:val="00664999"/>
    <w:rsid w:val="00675C37"/>
    <w:rsid w:val="006A63A0"/>
    <w:rsid w:val="006A6A33"/>
    <w:rsid w:val="006B5DF1"/>
    <w:rsid w:val="006B74ED"/>
    <w:rsid w:val="006C5545"/>
    <w:rsid w:val="006D3E8A"/>
    <w:rsid w:val="006F5622"/>
    <w:rsid w:val="0072041E"/>
    <w:rsid w:val="007252B2"/>
    <w:rsid w:val="00725DA7"/>
    <w:rsid w:val="00744174"/>
    <w:rsid w:val="00751E5A"/>
    <w:rsid w:val="00764A40"/>
    <w:rsid w:val="007659D8"/>
    <w:rsid w:val="007E5CCA"/>
    <w:rsid w:val="00810F99"/>
    <w:rsid w:val="00812A9C"/>
    <w:rsid w:val="0083550D"/>
    <w:rsid w:val="00837B03"/>
    <w:rsid w:val="008446FD"/>
    <w:rsid w:val="00847608"/>
    <w:rsid w:val="00847ACB"/>
    <w:rsid w:val="00850D72"/>
    <w:rsid w:val="00861DAB"/>
    <w:rsid w:val="0087564B"/>
    <w:rsid w:val="008A4799"/>
    <w:rsid w:val="008A6261"/>
    <w:rsid w:val="008A642A"/>
    <w:rsid w:val="008F012C"/>
    <w:rsid w:val="00933135"/>
    <w:rsid w:val="00942856"/>
    <w:rsid w:val="00954089"/>
    <w:rsid w:val="00954ADF"/>
    <w:rsid w:val="0095791E"/>
    <w:rsid w:val="009A6777"/>
    <w:rsid w:val="009C4A4C"/>
    <w:rsid w:val="00A01294"/>
    <w:rsid w:val="00A15626"/>
    <w:rsid w:val="00A23C94"/>
    <w:rsid w:val="00A30108"/>
    <w:rsid w:val="00A32C28"/>
    <w:rsid w:val="00A35177"/>
    <w:rsid w:val="00A53AF1"/>
    <w:rsid w:val="00A74021"/>
    <w:rsid w:val="00AA3099"/>
    <w:rsid w:val="00AA65BD"/>
    <w:rsid w:val="00AB49DC"/>
    <w:rsid w:val="00AC2A03"/>
    <w:rsid w:val="00AD7231"/>
    <w:rsid w:val="00AE5C7F"/>
    <w:rsid w:val="00AF68A8"/>
    <w:rsid w:val="00B02A5D"/>
    <w:rsid w:val="00B06183"/>
    <w:rsid w:val="00B26EBC"/>
    <w:rsid w:val="00B33E3D"/>
    <w:rsid w:val="00BA187C"/>
    <w:rsid w:val="00BA7DA9"/>
    <w:rsid w:val="00BA7FB9"/>
    <w:rsid w:val="00BB6A73"/>
    <w:rsid w:val="00BF4A95"/>
    <w:rsid w:val="00C304CB"/>
    <w:rsid w:val="00C52626"/>
    <w:rsid w:val="00C55A27"/>
    <w:rsid w:val="00C6772D"/>
    <w:rsid w:val="00C8327D"/>
    <w:rsid w:val="00C96AB8"/>
    <w:rsid w:val="00CC7BDF"/>
    <w:rsid w:val="00CE550E"/>
    <w:rsid w:val="00CF3B10"/>
    <w:rsid w:val="00D2011F"/>
    <w:rsid w:val="00D21148"/>
    <w:rsid w:val="00D36063"/>
    <w:rsid w:val="00D721D0"/>
    <w:rsid w:val="00D9689F"/>
    <w:rsid w:val="00DA6AF0"/>
    <w:rsid w:val="00DB3A66"/>
    <w:rsid w:val="00DD5078"/>
    <w:rsid w:val="00DE1C7B"/>
    <w:rsid w:val="00E0226F"/>
    <w:rsid w:val="00E03FA1"/>
    <w:rsid w:val="00E047F7"/>
    <w:rsid w:val="00E047FC"/>
    <w:rsid w:val="00E12F69"/>
    <w:rsid w:val="00E224F3"/>
    <w:rsid w:val="00E25AED"/>
    <w:rsid w:val="00E374F0"/>
    <w:rsid w:val="00E7273E"/>
    <w:rsid w:val="00E860AC"/>
    <w:rsid w:val="00E93F55"/>
    <w:rsid w:val="00EA19DC"/>
    <w:rsid w:val="00F119AD"/>
    <w:rsid w:val="00F126C5"/>
    <w:rsid w:val="00F14A28"/>
    <w:rsid w:val="00F35B4B"/>
    <w:rsid w:val="00F750BB"/>
    <w:rsid w:val="00F830E6"/>
    <w:rsid w:val="00F90A6B"/>
    <w:rsid w:val="00FA1906"/>
    <w:rsid w:val="00FF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8EC3"/>
  <w15:chartTrackingRefBased/>
  <w15:docId w15:val="{58A649F3-544D-42C4-9E43-1CB3113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E8A"/>
    <w:rPr>
      <w:color w:val="808080"/>
    </w:rPr>
  </w:style>
  <w:style w:type="paragraph" w:styleId="ListParagraph">
    <w:name w:val="List Paragraph"/>
    <w:basedOn w:val="Normal"/>
    <w:uiPriority w:val="34"/>
    <w:qFormat/>
    <w:rsid w:val="0019702B"/>
    <w:pPr>
      <w:ind w:left="720"/>
      <w:contextualSpacing/>
    </w:pPr>
  </w:style>
  <w:style w:type="character" w:styleId="Hyperlink">
    <w:name w:val="Hyperlink"/>
    <w:basedOn w:val="DefaultParagraphFont"/>
    <w:uiPriority w:val="99"/>
    <w:unhideWhenUsed/>
    <w:rsid w:val="00A15626"/>
    <w:rPr>
      <w:color w:val="0563C1" w:themeColor="hyperlink"/>
      <w:u w:val="single"/>
    </w:rPr>
  </w:style>
  <w:style w:type="character" w:styleId="UnresolvedMention">
    <w:name w:val="Unresolved Mention"/>
    <w:basedOn w:val="DefaultParagraphFont"/>
    <w:uiPriority w:val="99"/>
    <w:semiHidden/>
    <w:unhideWhenUsed/>
    <w:rsid w:val="00A15626"/>
    <w:rPr>
      <w:color w:val="605E5C"/>
      <w:shd w:val="clear" w:color="auto" w:fill="E1DFDD"/>
    </w:rPr>
  </w:style>
  <w:style w:type="paragraph" w:styleId="BalloonText">
    <w:name w:val="Balloon Text"/>
    <w:basedOn w:val="Normal"/>
    <w:link w:val="BalloonTextChar"/>
    <w:uiPriority w:val="99"/>
    <w:semiHidden/>
    <w:unhideWhenUsed/>
    <w:rsid w:val="0086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8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Russell Rhinehart</dc:creator>
  <cp:keywords/>
  <dc:description/>
  <cp:lastModifiedBy>R. Russell Rhinehart</cp:lastModifiedBy>
  <cp:revision>3</cp:revision>
  <dcterms:created xsi:type="dcterms:W3CDTF">2020-08-31T13:48:00Z</dcterms:created>
  <dcterms:modified xsi:type="dcterms:W3CDTF">2020-09-24T20:01:00Z</dcterms:modified>
</cp:coreProperties>
</file>